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9D6" w:rsidRDefault="00FF76EB" w:rsidP="00FF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EB">
        <w:rPr>
          <w:rFonts w:ascii="Times New Roman" w:hAnsi="Times New Roman" w:cs="Times New Roman"/>
          <w:b/>
          <w:sz w:val="28"/>
          <w:szCs w:val="28"/>
        </w:rPr>
        <w:t>Информация по результатам контрольного мероприятия «Проверка</w:t>
      </w:r>
      <w:r w:rsidR="001A79E2">
        <w:rPr>
          <w:rFonts w:ascii="Times New Roman" w:hAnsi="Times New Roman" w:cs="Times New Roman"/>
          <w:b/>
          <w:sz w:val="28"/>
          <w:szCs w:val="28"/>
        </w:rPr>
        <w:t xml:space="preserve"> законности, результативности (эффективности и экономности)</w:t>
      </w:r>
      <w:r w:rsidR="00806C86">
        <w:rPr>
          <w:rFonts w:ascii="Times New Roman" w:hAnsi="Times New Roman" w:cs="Times New Roman"/>
          <w:b/>
          <w:sz w:val="28"/>
          <w:szCs w:val="28"/>
        </w:rPr>
        <w:t xml:space="preserve"> использования средств бюджета, предоставленных МУ «Октябрьский районный Дворец культуры» р.п. Каменоломни в форме субсидии на финансовое обеспечение выполнения муниципального задания и на иные цели в 2016 году, истекшем периоде 2017 года</w:t>
      </w:r>
      <w:r w:rsidRPr="00FF76EB">
        <w:rPr>
          <w:rFonts w:ascii="Times New Roman" w:hAnsi="Times New Roman" w:cs="Times New Roman"/>
          <w:b/>
          <w:sz w:val="28"/>
          <w:szCs w:val="28"/>
        </w:rPr>
        <w:t>»</w:t>
      </w:r>
    </w:p>
    <w:p w:rsidR="00FF76EB" w:rsidRDefault="00FF76EB" w:rsidP="00FF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C86" w:rsidRDefault="00806C86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86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с планом работы Контрольно-счетной палаты Октябрьского района Ростовской области на 2017 год. </w:t>
      </w:r>
    </w:p>
    <w:p w:rsidR="00FF76EB" w:rsidRDefault="00341095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мероприятия:</w:t>
      </w:r>
      <w:r w:rsidR="007E4AD7" w:rsidRPr="0013286D">
        <w:rPr>
          <w:rFonts w:ascii="Times New Roman" w:hAnsi="Times New Roman" w:cs="Times New Roman"/>
          <w:sz w:val="28"/>
          <w:szCs w:val="28"/>
        </w:rPr>
        <w:t xml:space="preserve"> с </w:t>
      </w:r>
      <w:r w:rsidR="00041AE3">
        <w:rPr>
          <w:rFonts w:ascii="Times New Roman" w:hAnsi="Times New Roman" w:cs="Times New Roman"/>
          <w:sz w:val="28"/>
          <w:szCs w:val="28"/>
        </w:rPr>
        <w:t>28</w:t>
      </w:r>
      <w:r w:rsidR="007E4AD7" w:rsidRPr="0013286D">
        <w:rPr>
          <w:rFonts w:ascii="Times New Roman" w:hAnsi="Times New Roman" w:cs="Times New Roman"/>
          <w:sz w:val="28"/>
          <w:szCs w:val="28"/>
        </w:rPr>
        <w:t>.0</w:t>
      </w:r>
      <w:r w:rsidR="008A5601">
        <w:rPr>
          <w:rFonts w:ascii="Times New Roman" w:hAnsi="Times New Roman" w:cs="Times New Roman"/>
          <w:sz w:val="28"/>
          <w:szCs w:val="28"/>
        </w:rPr>
        <w:t>8</w:t>
      </w:r>
      <w:r w:rsidR="007E4AD7" w:rsidRPr="0013286D">
        <w:rPr>
          <w:rFonts w:ascii="Times New Roman" w:hAnsi="Times New Roman" w:cs="Times New Roman"/>
          <w:sz w:val="28"/>
          <w:szCs w:val="28"/>
        </w:rPr>
        <w:t xml:space="preserve">.2017 по </w:t>
      </w:r>
      <w:r w:rsidR="00041AE3">
        <w:rPr>
          <w:rFonts w:ascii="Times New Roman" w:hAnsi="Times New Roman" w:cs="Times New Roman"/>
          <w:sz w:val="28"/>
          <w:szCs w:val="28"/>
        </w:rPr>
        <w:t>21</w:t>
      </w:r>
      <w:r w:rsidR="007E4AD7" w:rsidRPr="0013286D">
        <w:rPr>
          <w:rFonts w:ascii="Times New Roman" w:hAnsi="Times New Roman" w:cs="Times New Roman"/>
          <w:sz w:val="28"/>
          <w:szCs w:val="28"/>
        </w:rPr>
        <w:t>.</w:t>
      </w:r>
      <w:r w:rsidR="00041AE3">
        <w:rPr>
          <w:rFonts w:ascii="Times New Roman" w:hAnsi="Times New Roman" w:cs="Times New Roman"/>
          <w:sz w:val="28"/>
          <w:szCs w:val="28"/>
        </w:rPr>
        <w:t>11</w:t>
      </w:r>
      <w:r w:rsidR="007E4AD7" w:rsidRPr="0013286D">
        <w:rPr>
          <w:rFonts w:ascii="Times New Roman" w:hAnsi="Times New Roman" w:cs="Times New Roman"/>
          <w:sz w:val="28"/>
          <w:szCs w:val="28"/>
        </w:rPr>
        <w:t>.2017 года.</w:t>
      </w:r>
    </w:p>
    <w:p w:rsidR="00341095" w:rsidRDefault="00341095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 – 2016 год</w:t>
      </w:r>
      <w:r w:rsidR="00C0230B">
        <w:rPr>
          <w:rFonts w:ascii="Times New Roman" w:hAnsi="Times New Roman" w:cs="Times New Roman"/>
          <w:sz w:val="28"/>
          <w:szCs w:val="28"/>
        </w:rPr>
        <w:t xml:space="preserve">, </w:t>
      </w:r>
      <w:r w:rsidR="00041AE3">
        <w:rPr>
          <w:rFonts w:ascii="Times New Roman" w:hAnsi="Times New Roman" w:cs="Times New Roman"/>
          <w:sz w:val="28"/>
          <w:szCs w:val="28"/>
        </w:rPr>
        <w:t>1 полугодие</w:t>
      </w:r>
      <w:r w:rsidR="00C0230B"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095" w:rsidRDefault="009D5247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составлен</w:t>
      </w:r>
      <w:r w:rsidR="00885AB8">
        <w:rPr>
          <w:rFonts w:ascii="Times New Roman" w:hAnsi="Times New Roman" w:cs="Times New Roman"/>
          <w:sz w:val="28"/>
          <w:szCs w:val="28"/>
        </w:rPr>
        <w:t xml:space="preserve"> и подписан</w:t>
      </w:r>
      <w:r>
        <w:rPr>
          <w:rFonts w:ascii="Times New Roman" w:hAnsi="Times New Roman" w:cs="Times New Roman"/>
          <w:sz w:val="28"/>
          <w:szCs w:val="28"/>
        </w:rPr>
        <w:t xml:space="preserve"> акт.</w:t>
      </w:r>
    </w:p>
    <w:p w:rsidR="00514DC0" w:rsidRDefault="00C0230B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177BF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я и</w:t>
      </w:r>
      <w:r w:rsidR="001177BF">
        <w:rPr>
          <w:rFonts w:ascii="Times New Roman" w:hAnsi="Times New Roman" w:cs="Times New Roman"/>
          <w:sz w:val="28"/>
          <w:szCs w:val="28"/>
        </w:rPr>
        <w:t xml:space="preserve"> недостатк</w:t>
      </w:r>
      <w:r>
        <w:rPr>
          <w:rFonts w:ascii="Times New Roman" w:hAnsi="Times New Roman" w:cs="Times New Roman"/>
          <w:sz w:val="28"/>
          <w:szCs w:val="28"/>
        </w:rPr>
        <w:t>и, выявленные в ходе проверки</w:t>
      </w:r>
      <w:r w:rsidR="001177BF">
        <w:rPr>
          <w:rFonts w:ascii="Times New Roman" w:hAnsi="Times New Roman" w:cs="Times New Roman"/>
          <w:sz w:val="28"/>
          <w:szCs w:val="28"/>
        </w:rPr>
        <w:t>:</w:t>
      </w:r>
    </w:p>
    <w:p w:rsidR="00773E33" w:rsidRDefault="00CB6B2B" w:rsidP="00CB6B2B">
      <w:pPr>
        <w:pStyle w:val="a3"/>
        <w:tabs>
          <w:tab w:val="left" w:pos="142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A64FED">
        <w:rPr>
          <w:color w:val="000000"/>
          <w:sz w:val="28"/>
          <w:szCs w:val="28"/>
          <w:shd w:val="clear" w:color="auto" w:fill="FFFFFF"/>
        </w:rPr>
        <w:t>несоответствие положений коллективного договора с действующим законодательством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A64FED" w:rsidRDefault="00A64FED" w:rsidP="00CB6B2B">
      <w:pPr>
        <w:pStyle w:val="a3"/>
        <w:tabs>
          <w:tab w:val="left" w:pos="142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A477D6">
        <w:rPr>
          <w:color w:val="000000"/>
          <w:sz w:val="28"/>
          <w:szCs w:val="28"/>
          <w:shd w:val="clear" w:color="auto" w:fill="FFFFFF"/>
        </w:rPr>
        <w:t>замечания при расчете финансового обеспечения муниципального задания</w:t>
      </w:r>
      <w:r w:rsidR="00010D9C">
        <w:rPr>
          <w:color w:val="000000"/>
          <w:sz w:val="28"/>
          <w:szCs w:val="28"/>
          <w:shd w:val="clear" w:color="auto" w:fill="FFFFFF"/>
        </w:rPr>
        <w:t>, изменение финансового обеспечения без изменения показателей объема оказания услуг;</w:t>
      </w:r>
    </w:p>
    <w:p w:rsidR="00010D9C" w:rsidRDefault="00010D9C" w:rsidP="00CB6B2B">
      <w:pPr>
        <w:pStyle w:val="a3"/>
        <w:tabs>
          <w:tab w:val="left" w:pos="142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D76C23" w:rsidRPr="00D76C23">
        <w:rPr>
          <w:color w:val="000000"/>
          <w:sz w:val="28"/>
          <w:szCs w:val="28"/>
          <w:shd w:val="clear" w:color="auto" w:fill="FFFFFF"/>
        </w:rPr>
        <w:t xml:space="preserve">нарушения при распределении выплат стимулирующего характера, в том числе </w:t>
      </w:r>
      <w:r w:rsidR="00725975">
        <w:rPr>
          <w:color w:val="000000"/>
          <w:sz w:val="28"/>
          <w:szCs w:val="28"/>
          <w:shd w:val="clear" w:color="auto" w:fill="FFFFFF"/>
        </w:rPr>
        <w:t>п</w:t>
      </w:r>
      <w:r w:rsidR="00D76C23" w:rsidRPr="00D76C23">
        <w:rPr>
          <w:color w:val="000000"/>
          <w:sz w:val="28"/>
          <w:szCs w:val="28"/>
          <w:shd w:val="clear" w:color="auto" w:fill="FFFFFF"/>
        </w:rPr>
        <w:t>оказатели качества и результативности работы сотрудников установлены неэффективно, были неисполнимы и требовали пересмотра</w:t>
      </w:r>
      <w:r w:rsidR="002D3767">
        <w:rPr>
          <w:color w:val="000000"/>
          <w:sz w:val="28"/>
          <w:szCs w:val="28"/>
          <w:shd w:val="clear" w:color="auto" w:fill="FFFFFF"/>
        </w:rPr>
        <w:t>;</w:t>
      </w:r>
    </w:p>
    <w:p w:rsidR="002D3767" w:rsidRDefault="002D3767" w:rsidP="00CB6B2B">
      <w:pPr>
        <w:pStyle w:val="a3"/>
        <w:tabs>
          <w:tab w:val="left" w:pos="142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BC7CC7" w:rsidRPr="00BC7CC7">
        <w:rPr>
          <w:color w:val="000000"/>
          <w:sz w:val="28"/>
          <w:szCs w:val="28"/>
          <w:shd w:val="clear" w:color="auto" w:fill="FFFFFF"/>
        </w:rPr>
        <w:t xml:space="preserve">нарушение порядка учета материальных запасов, в том числе отсутствие необходимых утвержденных нормативов, </w:t>
      </w:r>
      <w:r w:rsidR="00BC7CC7">
        <w:rPr>
          <w:color w:val="000000"/>
          <w:sz w:val="28"/>
          <w:szCs w:val="28"/>
          <w:shd w:val="clear" w:color="auto" w:fill="FFFFFF"/>
        </w:rPr>
        <w:t>замечания при</w:t>
      </w:r>
      <w:r w:rsidR="00BC7CC7" w:rsidRPr="00BC7CC7">
        <w:rPr>
          <w:color w:val="000000"/>
          <w:sz w:val="28"/>
          <w:szCs w:val="28"/>
          <w:shd w:val="clear" w:color="auto" w:fill="FFFFFF"/>
        </w:rPr>
        <w:t xml:space="preserve"> заключени</w:t>
      </w:r>
      <w:r w:rsidR="00BC7CC7">
        <w:rPr>
          <w:color w:val="000000"/>
          <w:sz w:val="28"/>
          <w:szCs w:val="28"/>
          <w:shd w:val="clear" w:color="auto" w:fill="FFFFFF"/>
        </w:rPr>
        <w:t>и</w:t>
      </w:r>
      <w:r w:rsidR="00BC7CC7" w:rsidRPr="00BC7CC7">
        <w:rPr>
          <w:color w:val="000000"/>
          <w:sz w:val="28"/>
          <w:szCs w:val="28"/>
          <w:shd w:val="clear" w:color="auto" w:fill="FFFFFF"/>
        </w:rPr>
        <w:t xml:space="preserve"> контрактов, договоров и ведению первичной документации, </w:t>
      </w:r>
      <w:r w:rsidR="00BC7CC7">
        <w:rPr>
          <w:color w:val="000000"/>
          <w:sz w:val="28"/>
          <w:szCs w:val="28"/>
          <w:shd w:val="clear" w:color="auto" w:fill="FFFFFF"/>
        </w:rPr>
        <w:t xml:space="preserve">проверка </w:t>
      </w:r>
      <w:r w:rsidR="00BC7CC7" w:rsidRPr="00BC7CC7">
        <w:rPr>
          <w:color w:val="000000"/>
          <w:sz w:val="28"/>
          <w:szCs w:val="28"/>
          <w:shd w:val="clear" w:color="auto" w:fill="FFFFFF"/>
        </w:rPr>
        <w:t>контрагент</w:t>
      </w:r>
      <w:r w:rsidR="00BC7CC7">
        <w:rPr>
          <w:color w:val="000000"/>
          <w:sz w:val="28"/>
          <w:szCs w:val="28"/>
          <w:shd w:val="clear" w:color="auto" w:fill="FFFFFF"/>
        </w:rPr>
        <w:t>ов</w:t>
      </w:r>
      <w:r w:rsidR="00BC7CC7" w:rsidRPr="00BC7CC7">
        <w:rPr>
          <w:color w:val="000000"/>
          <w:sz w:val="28"/>
          <w:szCs w:val="28"/>
          <w:shd w:val="clear" w:color="auto" w:fill="FFFFFF"/>
        </w:rPr>
        <w:t xml:space="preserve"> зачастую не проводилась</w:t>
      </w:r>
      <w:r w:rsidR="00BC7CC7">
        <w:rPr>
          <w:color w:val="000000"/>
          <w:sz w:val="28"/>
          <w:szCs w:val="28"/>
          <w:shd w:val="clear" w:color="auto" w:fill="FFFFFF"/>
        </w:rPr>
        <w:t>;</w:t>
      </w:r>
    </w:p>
    <w:p w:rsidR="00BC7CC7" w:rsidRPr="00D76C23" w:rsidRDefault="00BC7CC7" w:rsidP="00CB6B2B">
      <w:pPr>
        <w:pStyle w:val="a3"/>
        <w:tabs>
          <w:tab w:val="left" w:pos="142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система внутреннего финансового контроля отсутствует, контроль со стороны учредителя осуществляется не должным образом.</w:t>
      </w:r>
      <w:bookmarkStart w:id="0" w:name="_GoBack"/>
      <w:bookmarkEnd w:id="0"/>
    </w:p>
    <w:p w:rsidR="00FE37D1" w:rsidRDefault="00FE37D1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7D1" w:rsidRDefault="005D1F83" w:rsidP="00CB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91D24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sz w:val="28"/>
          <w:szCs w:val="28"/>
        </w:rPr>
        <w:t>проведенного контрольного мероприятия</w:t>
      </w:r>
      <w:r w:rsidR="00290290">
        <w:rPr>
          <w:rFonts w:ascii="Times New Roman" w:hAnsi="Times New Roman" w:cs="Times New Roman"/>
          <w:sz w:val="28"/>
          <w:szCs w:val="28"/>
        </w:rPr>
        <w:t xml:space="preserve"> в адрес директора МУ РДК и начальника отдела культуры, физической культуры, спорта и туризма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направлено представление </w:t>
      </w:r>
      <w:r w:rsidR="002E314F">
        <w:rPr>
          <w:rFonts w:ascii="Times New Roman" w:hAnsi="Times New Roman" w:cs="Times New Roman"/>
          <w:sz w:val="28"/>
          <w:szCs w:val="28"/>
        </w:rPr>
        <w:t>с предложениями по устранению выявленных нарушений</w:t>
      </w:r>
      <w:r w:rsidR="00BE1BC1">
        <w:rPr>
          <w:rFonts w:ascii="Times New Roman" w:hAnsi="Times New Roman" w:cs="Times New Roman"/>
          <w:sz w:val="28"/>
          <w:szCs w:val="28"/>
        </w:rPr>
        <w:t>.</w:t>
      </w:r>
    </w:p>
    <w:p w:rsidR="00BE1BC1" w:rsidRPr="00FF76EB" w:rsidRDefault="00BE1BC1" w:rsidP="005D1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итогах проверки направлена Председателю </w:t>
      </w:r>
      <w:r w:rsidR="00092A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депутатов – главе Октябрьского района и главе Администрации Октябрьского района.</w:t>
      </w:r>
    </w:p>
    <w:sectPr w:rsidR="00BE1BC1" w:rsidRPr="00FF76EB" w:rsidSect="00FF76E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473"/>
    <w:multiLevelType w:val="hybridMultilevel"/>
    <w:tmpl w:val="17BA7BCE"/>
    <w:lvl w:ilvl="0" w:tplc="0F7C50F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475AC6"/>
    <w:multiLevelType w:val="hybridMultilevel"/>
    <w:tmpl w:val="5B86A8B0"/>
    <w:lvl w:ilvl="0" w:tplc="EC8C7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EB"/>
    <w:rsid w:val="00010D9C"/>
    <w:rsid w:val="00041AE3"/>
    <w:rsid w:val="00045A8B"/>
    <w:rsid w:val="00057252"/>
    <w:rsid w:val="00092A0E"/>
    <w:rsid w:val="00112533"/>
    <w:rsid w:val="001177BF"/>
    <w:rsid w:val="0013286D"/>
    <w:rsid w:val="001A79E2"/>
    <w:rsid w:val="001B6526"/>
    <w:rsid w:val="001C27FF"/>
    <w:rsid w:val="001E1822"/>
    <w:rsid w:val="00290290"/>
    <w:rsid w:val="002D3767"/>
    <w:rsid w:val="002E314F"/>
    <w:rsid w:val="002F4C6E"/>
    <w:rsid w:val="00341095"/>
    <w:rsid w:val="004610D1"/>
    <w:rsid w:val="00483FE6"/>
    <w:rsid w:val="00514DC0"/>
    <w:rsid w:val="0057769D"/>
    <w:rsid w:val="00584430"/>
    <w:rsid w:val="005A4196"/>
    <w:rsid w:val="005D1F83"/>
    <w:rsid w:val="0060633E"/>
    <w:rsid w:val="006371BC"/>
    <w:rsid w:val="006D4319"/>
    <w:rsid w:val="0071659B"/>
    <w:rsid w:val="00725975"/>
    <w:rsid w:val="007525BA"/>
    <w:rsid w:val="00766443"/>
    <w:rsid w:val="00773E33"/>
    <w:rsid w:val="00785F7C"/>
    <w:rsid w:val="007E4AD7"/>
    <w:rsid w:val="00806C86"/>
    <w:rsid w:val="00885AB8"/>
    <w:rsid w:val="008A2512"/>
    <w:rsid w:val="008A5601"/>
    <w:rsid w:val="009D5247"/>
    <w:rsid w:val="00A477D6"/>
    <w:rsid w:val="00A479D6"/>
    <w:rsid w:val="00A62B51"/>
    <w:rsid w:val="00A64FED"/>
    <w:rsid w:val="00A91D24"/>
    <w:rsid w:val="00AC5E31"/>
    <w:rsid w:val="00AC7FF1"/>
    <w:rsid w:val="00AD1D1A"/>
    <w:rsid w:val="00B4042A"/>
    <w:rsid w:val="00B709A0"/>
    <w:rsid w:val="00BC11B3"/>
    <w:rsid w:val="00BC7CC7"/>
    <w:rsid w:val="00BE1BC1"/>
    <w:rsid w:val="00C0230B"/>
    <w:rsid w:val="00C1442C"/>
    <w:rsid w:val="00C706DA"/>
    <w:rsid w:val="00CB6B2B"/>
    <w:rsid w:val="00D37A5D"/>
    <w:rsid w:val="00D76C23"/>
    <w:rsid w:val="00D82BF2"/>
    <w:rsid w:val="00E40ECF"/>
    <w:rsid w:val="00F01947"/>
    <w:rsid w:val="00F33F24"/>
    <w:rsid w:val="00FE37D1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DB7F"/>
  <w15:chartTrackingRefBased/>
  <w15:docId w15:val="{1E5F80EF-01B3-40D0-BE91-94DA3D4D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5</cp:revision>
  <dcterms:created xsi:type="dcterms:W3CDTF">2018-03-05T14:16:00Z</dcterms:created>
  <dcterms:modified xsi:type="dcterms:W3CDTF">2018-03-06T06:08:00Z</dcterms:modified>
</cp:coreProperties>
</file>