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7BD" w:rsidRPr="000848EA" w:rsidRDefault="00BA59A8" w:rsidP="00A66260">
      <w:pPr>
        <w:widowControl w:val="0"/>
        <w:suppressAutoHyphens/>
        <w:jc w:val="center"/>
      </w:pPr>
      <w:r w:rsidRPr="000848EA">
        <w:rPr>
          <w:noProof/>
        </w:rPr>
        <w:pict>
          <v:rect id="Rectangle 2" o:spid="_x0000_s1026" style="position:absolute;left:0;text-align:left;margin-left:75.8pt;margin-top:57pt;width:477pt;height:725.2pt;z-index:-251658752;visibility:visible;mso-wrap-distance-left:4.5pt;mso-wrap-distance-top:4.5pt;mso-wrap-distance-right:4.5pt;mso-wrap-distance-bottom:4.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" filled="f" strokeweight=".8pt">
            <v:stroke joinstyle="round"/>
            <w10:wrap anchorx="page" anchory="page"/>
          </v:rect>
        </w:pict>
      </w:r>
      <w:r w:rsidR="00B92190" w:rsidRPr="000848EA">
        <w:tab/>
      </w:r>
      <w:r w:rsidR="00B92190" w:rsidRPr="000848EA">
        <w:tab/>
      </w:r>
      <w:r w:rsidR="00B92190" w:rsidRPr="000848EA">
        <w:tab/>
      </w:r>
      <w:r w:rsidR="00B92190" w:rsidRPr="000848EA">
        <w:tab/>
      </w:r>
      <w:r w:rsidR="00B92190" w:rsidRPr="000848EA">
        <w:tab/>
      </w:r>
      <w:r w:rsidR="00B92190" w:rsidRPr="000848EA">
        <w:tab/>
      </w:r>
      <w:r w:rsidR="00B92190" w:rsidRPr="000848EA">
        <w:tab/>
      </w:r>
    </w:p>
    <w:p w:rsidR="00F007BD" w:rsidRPr="000848EA" w:rsidRDefault="00B92190">
      <w:pPr>
        <w:ind w:left="6120"/>
      </w:pPr>
      <w:r w:rsidRPr="000848EA">
        <w:t>Утверждено распоряжением председателя Контрольно-счетной палаты Октябрьского района</w:t>
      </w:r>
    </w:p>
    <w:p w:rsidR="00F007BD" w:rsidRPr="000848EA" w:rsidRDefault="00B92190">
      <w:pPr>
        <w:ind w:left="6120"/>
      </w:pPr>
      <w:r w:rsidRPr="000848EA">
        <w:t>от «</w:t>
      </w:r>
      <w:r w:rsidR="006553E7" w:rsidRPr="000848EA">
        <w:t>03</w:t>
      </w:r>
      <w:r w:rsidRPr="000848EA">
        <w:t>»</w:t>
      </w:r>
      <w:r w:rsidR="006553E7" w:rsidRPr="000848EA">
        <w:t xml:space="preserve"> </w:t>
      </w:r>
      <w:r w:rsidR="00C25783" w:rsidRPr="000848EA">
        <w:t>декабря</w:t>
      </w:r>
      <w:r w:rsidRPr="000848EA">
        <w:t xml:space="preserve"> 201</w:t>
      </w:r>
      <w:r w:rsidR="00C25783" w:rsidRPr="000848EA">
        <w:t>8</w:t>
      </w:r>
      <w:r w:rsidRPr="000848EA">
        <w:t xml:space="preserve"> № </w:t>
      </w:r>
      <w:r w:rsidR="00CE74A3" w:rsidRPr="000848EA">
        <w:t>4</w:t>
      </w:r>
      <w:r w:rsidR="00C25783" w:rsidRPr="000848EA">
        <w:t>6</w:t>
      </w:r>
    </w:p>
    <w:p w:rsidR="00F007BD" w:rsidRPr="000848EA" w:rsidRDefault="00F007BD">
      <w:pPr>
        <w:widowControl w:val="0"/>
        <w:suppressAutoHyphens/>
        <w:jc w:val="center"/>
        <w:rPr>
          <w:rStyle w:val="A6"/>
          <w:b/>
          <w:bCs/>
          <w:caps/>
          <w:sz w:val="32"/>
          <w:szCs w:val="32"/>
        </w:rPr>
      </w:pPr>
    </w:p>
    <w:p w:rsidR="00F007BD" w:rsidRPr="000848EA" w:rsidRDefault="00F007BD">
      <w:pPr>
        <w:widowControl w:val="0"/>
        <w:suppressAutoHyphens/>
        <w:jc w:val="center"/>
        <w:rPr>
          <w:rStyle w:val="A6"/>
          <w:b/>
          <w:bCs/>
          <w:caps/>
          <w:sz w:val="32"/>
          <w:szCs w:val="32"/>
        </w:rPr>
      </w:pPr>
    </w:p>
    <w:p w:rsidR="00F007BD" w:rsidRPr="000848EA" w:rsidRDefault="00F007BD">
      <w:pPr>
        <w:widowControl w:val="0"/>
        <w:suppressAutoHyphens/>
        <w:jc w:val="center"/>
        <w:rPr>
          <w:rStyle w:val="A6"/>
          <w:b/>
          <w:bCs/>
          <w:caps/>
          <w:sz w:val="32"/>
          <w:szCs w:val="32"/>
        </w:rPr>
      </w:pPr>
    </w:p>
    <w:p w:rsidR="00F007BD" w:rsidRPr="000848EA" w:rsidRDefault="00F007BD">
      <w:pPr>
        <w:widowControl w:val="0"/>
        <w:suppressAutoHyphens/>
        <w:jc w:val="center"/>
        <w:rPr>
          <w:rStyle w:val="A6"/>
          <w:b/>
          <w:bCs/>
          <w:caps/>
          <w:sz w:val="32"/>
          <w:szCs w:val="32"/>
        </w:rPr>
      </w:pPr>
    </w:p>
    <w:p w:rsidR="00F007BD" w:rsidRPr="000848EA" w:rsidRDefault="00F007BD">
      <w:pPr>
        <w:widowControl w:val="0"/>
        <w:suppressAutoHyphens/>
        <w:jc w:val="center"/>
        <w:rPr>
          <w:rStyle w:val="A6"/>
          <w:b/>
          <w:bCs/>
          <w:caps/>
          <w:sz w:val="32"/>
          <w:szCs w:val="32"/>
        </w:rPr>
      </w:pPr>
    </w:p>
    <w:p w:rsidR="00F007BD" w:rsidRPr="000848EA" w:rsidRDefault="00F007BD">
      <w:pPr>
        <w:widowControl w:val="0"/>
        <w:suppressAutoHyphens/>
        <w:jc w:val="center"/>
        <w:rPr>
          <w:rStyle w:val="A6"/>
          <w:b/>
          <w:bCs/>
          <w:caps/>
          <w:sz w:val="32"/>
          <w:szCs w:val="32"/>
        </w:rPr>
      </w:pPr>
    </w:p>
    <w:p w:rsidR="00F007BD" w:rsidRPr="000848EA" w:rsidRDefault="00F007BD">
      <w:pPr>
        <w:widowControl w:val="0"/>
        <w:suppressAutoHyphens/>
        <w:jc w:val="center"/>
        <w:rPr>
          <w:rStyle w:val="A6"/>
          <w:b/>
          <w:bCs/>
          <w:caps/>
          <w:sz w:val="32"/>
          <w:szCs w:val="32"/>
        </w:rPr>
      </w:pPr>
    </w:p>
    <w:p w:rsidR="00F007BD" w:rsidRPr="000848EA" w:rsidRDefault="00F007BD">
      <w:pPr>
        <w:widowControl w:val="0"/>
        <w:suppressAutoHyphens/>
        <w:jc w:val="center"/>
        <w:rPr>
          <w:rStyle w:val="A6"/>
          <w:b/>
          <w:bCs/>
          <w:caps/>
          <w:sz w:val="32"/>
          <w:szCs w:val="32"/>
        </w:rPr>
      </w:pPr>
    </w:p>
    <w:p w:rsidR="00A66260" w:rsidRPr="000848EA" w:rsidRDefault="00A66260">
      <w:pPr>
        <w:widowControl w:val="0"/>
        <w:suppressAutoHyphens/>
        <w:jc w:val="center"/>
        <w:rPr>
          <w:rStyle w:val="A6"/>
          <w:b/>
          <w:bCs/>
          <w:caps/>
          <w:sz w:val="32"/>
          <w:szCs w:val="32"/>
        </w:rPr>
      </w:pPr>
    </w:p>
    <w:p w:rsidR="00A66260" w:rsidRPr="000848EA" w:rsidRDefault="00A66260">
      <w:pPr>
        <w:widowControl w:val="0"/>
        <w:suppressAutoHyphens/>
        <w:jc w:val="center"/>
        <w:rPr>
          <w:rStyle w:val="A6"/>
          <w:b/>
          <w:bCs/>
          <w:caps/>
          <w:sz w:val="32"/>
          <w:szCs w:val="32"/>
        </w:rPr>
      </w:pPr>
    </w:p>
    <w:p w:rsidR="00F007BD" w:rsidRPr="000848EA" w:rsidRDefault="00F007BD">
      <w:pPr>
        <w:widowControl w:val="0"/>
        <w:suppressAutoHyphens/>
        <w:jc w:val="center"/>
        <w:rPr>
          <w:rStyle w:val="A6"/>
          <w:b/>
          <w:bCs/>
          <w:caps/>
          <w:sz w:val="36"/>
          <w:szCs w:val="36"/>
        </w:rPr>
      </w:pPr>
    </w:p>
    <w:p w:rsidR="00F007BD" w:rsidRPr="000848EA" w:rsidRDefault="00B92190">
      <w:pPr>
        <w:widowControl w:val="0"/>
        <w:suppressAutoHyphens/>
        <w:jc w:val="center"/>
        <w:rPr>
          <w:rStyle w:val="A6"/>
          <w:b/>
          <w:bCs/>
          <w:caps/>
          <w:sz w:val="36"/>
          <w:szCs w:val="36"/>
        </w:rPr>
      </w:pPr>
      <w:r w:rsidRPr="000848EA">
        <w:rPr>
          <w:rStyle w:val="A6"/>
          <w:b/>
          <w:bCs/>
          <w:caps/>
          <w:sz w:val="36"/>
          <w:szCs w:val="36"/>
        </w:rPr>
        <w:t>Заключение</w:t>
      </w:r>
    </w:p>
    <w:p w:rsidR="00267331" w:rsidRPr="000848EA" w:rsidRDefault="00B92190">
      <w:pPr>
        <w:pStyle w:val="a7"/>
        <w:tabs>
          <w:tab w:val="left" w:pos="195"/>
        </w:tabs>
        <w:spacing w:after="0" w:line="360" w:lineRule="exact"/>
        <w:jc w:val="center"/>
        <w:rPr>
          <w:rStyle w:val="A6"/>
          <w:b/>
          <w:bCs/>
        </w:rPr>
      </w:pPr>
      <w:r w:rsidRPr="000848EA">
        <w:rPr>
          <w:rStyle w:val="A6"/>
          <w:b/>
          <w:bCs/>
        </w:rPr>
        <w:t xml:space="preserve">на проект решения </w:t>
      </w:r>
    </w:p>
    <w:p w:rsidR="00F007BD" w:rsidRPr="000848EA" w:rsidRDefault="00B92190">
      <w:pPr>
        <w:pStyle w:val="a7"/>
        <w:tabs>
          <w:tab w:val="left" w:pos="195"/>
        </w:tabs>
        <w:spacing w:after="0" w:line="360" w:lineRule="exact"/>
        <w:jc w:val="center"/>
        <w:rPr>
          <w:rStyle w:val="A6"/>
          <w:b/>
          <w:bCs/>
        </w:rPr>
      </w:pPr>
      <w:r w:rsidRPr="000848EA">
        <w:rPr>
          <w:rStyle w:val="A6"/>
          <w:b/>
          <w:bCs/>
        </w:rPr>
        <w:t>Собрания депутатов Октябрьского района</w:t>
      </w:r>
      <w:r w:rsidR="00267331" w:rsidRPr="000848EA">
        <w:rPr>
          <w:rStyle w:val="A6"/>
          <w:b/>
          <w:bCs/>
        </w:rPr>
        <w:t xml:space="preserve"> Ростовской области</w:t>
      </w:r>
    </w:p>
    <w:p w:rsidR="00267331" w:rsidRPr="000848EA" w:rsidRDefault="00B92190">
      <w:pPr>
        <w:pStyle w:val="a7"/>
        <w:tabs>
          <w:tab w:val="left" w:pos="195"/>
        </w:tabs>
        <w:spacing w:after="0" w:line="360" w:lineRule="exact"/>
        <w:jc w:val="center"/>
        <w:rPr>
          <w:rStyle w:val="A6"/>
          <w:b/>
          <w:bCs/>
        </w:rPr>
      </w:pPr>
      <w:r w:rsidRPr="000848EA">
        <w:rPr>
          <w:rStyle w:val="A6"/>
          <w:b/>
          <w:bCs/>
        </w:rPr>
        <w:t>«О бюджете Октябрьского района на 201</w:t>
      </w:r>
      <w:r w:rsidR="00F52F60" w:rsidRPr="000848EA">
        <w:rPr>
          <w:rStyle w:val="A6"/>
          <w:b/>
          <w:bCs/>
        </w:rPr>
        <w:t>9</w:t>
      </w:r>
      <w:r w:rsidRPr="000848EA">
        <w:rPr>
          <w:rStyle w:val="A6"/>
          <w:b/>
          <w:bCs/>
        </w:rPr>
        <w:t xml:space="preserve"> год</w:t>
      </w:r>
      <w:r w:rsidR="00267331" w:rsidRPr="000848EA">
        <w:rPr>
          <w:rStyle w:val="A6"/>
          <w:b/>
          <w:bCs/>
        </w:rPr>
        <w:t xml:space="preserve"> и </w:t>
      </w:r>
    </w:p>
    <w:p w:rsidR="00F007BD" w:rsidRPr="000848EA" w:rsidRDefault="00267331">
      <w:pPr>
        <w:pStyle w:val="a7"/>
        <w:tabs>
          <w:tab w:val="left" w:pos="195"/>
        </w:tabs>
        <w:spacing w:after="0" w:line="360" w:lineRule="exact"/>
        <w:jc w:val="center"/>
        <w:rPr>
          <w:rStyle w:val="A6"/>
          <w:b/>
          <w:bCs/>
        </w:rPr>
      </w:pPr>
      <w:r w:rsidRPr="000848EA">
        <w:rPr>
          <w:rStyle w:val="A6"/>
          <w:b/>
          <w:bCs/>
        </w:rPr>
        <w:t>на плановый период 20</w:t>
      </w:r>
      <w:r w:rsidR="00F52F60" w:rsidRPr="000848EA">
        <w:rPr>
          <w:rStyle w:val="A6"/>
          <w:b/>
          <w:bCs/>
        </w:rPr>
        <w:t>20</w:t>
      </w:r>
      <w:r w:rsidRPr="000848EA">
        <w:rPr>
          <w:rStyle w:val="A6"/>
          <w:b/>
          <w:bCs/>
        </w:rPr>
        <w:t xml:space="preserve"> и 20</w:t>
      </w:r>
      <w:r w:rsidR="0098614C" w:rsidRPr="000848EA">
        <w:rPr>
          <w:rStyle w:val="A6"/>
          <w:b/>
          <w:bCs/>
        </w:rPr>
        <w:t>2</w:t>
      </w:r>
      <w:r w:rsidR="00F52F60" w:rsidRPr="000848EA">
        <w:rPr>
          <w:rStyle w:val="A6"/>
          <w:b/>
          <w:bCs/>
        </w:rPr>
        <w:t>1</w:t>
      </w:r>
      <w:r w:rsidRPr="000848EA">
        <w:rPr>
          <w:rStyle w:val="A6"/>
          <w:b/>
          <w:bCs/>
        </w:rPr>
        <w:t xml:space="preserve"> годов</w:t>
      </w:r>
      <w:r w:rsidR="00B92190" w:rsidRPr="000848EA">
        <w:rPr>
          <w:rStyle w:val="A6"/>
          <w:b/>
          <w:bCs/>
        </w:rPr>
        <w:t>»</w:t>
      </w:r>
    </w:p>
    <w:p w:rsidR="00F007BD" w:rsidRPr="000848EA" w:rsidRDefault="00F007BD">
      <w:pPr>
        <w:pStyle w:val="a7"/>
        <w:tabs>
          <w:tab w:val="left" w:pos="195"/>
        </w:tabs>
        <w:spacing w:line="360" w:lineRule="exact"/>
        <w:jc w:val="center"/>
        <w:rPr>
          <w:b/>
          <w:bCs/>
        </w:rPr>
      </w:pPr>
    </w:p>
    <w:p w:rsidR="00F007BD" w:rsidRPr="000848EA" w:rsidRDefault="00F007BD">
      <w:pPr>
        <w:pStyle w:val="a7"/>
        <w:tabs>
          <w:tab w:val="left" w:pos="195"/>
        </w:tabs>
        <w:spacing w:line="360" w:lineRule="exact"/>
        <w:jc w:val="center"/>
        <w:rPr>
          <w:b/>
          <w:bCs/>
        </w:rPr>
      </w:pPr>
    </w:p>
    <w:p w:rsidR="00F007BD" w:rsidRPr="000848EA" w:rsidRDefault="00F007BD">
      <w:pPr>
        <w:pStyle w:val="a7"/>
        <w:tabs>
          <w:tab w:val="left" w:pos="195"/>
        </w:tabs>
        <w:spacing w:line="360" w:lineRule="exact"/>
        <w:jc w:val="center"/>
        <w:rPr>
          <w:b/>
          <w:bCs/>
        </w:rPr>
      </w:pPr>
    </w:p>
    <w:p w:rsidR="00F007BD" w:rsidRPr="000848EA" w:rsidRDefault="00F007BD">
      <w:pPr>
        <w:pStyle w:val="a7"/>
        <w:tabs>
          <w:tab w:val="left" w:pos="195"/>
        </w:tabs>
        <w:spacing w:line="360" w:lineRule="exact"/>
        <w:jc w:val="center"/>
        <w:rPr>
          <w:b/>
          <w:bCs/>
        </w:rPr>
      </w:pPr>
    </w:p>
    <w:p w:rsidR="00F007BD" w:rsidRPr="000848EA" w:rsidRDefault="00F007BD">
      <w:pPr>
        <w:pStyle w:val="a7"/>
        <w:tabs>
          <w:tab w:val="left" w:pos="195"/>
        </w:tabs>
        <w:spacing w:line="360" w:lineRule="exact"/>
        <w:jc w:val="center"/>
        <w:rPr>
          <w:b/>
          <w:bCs/>
        </w:rPr>
      </w:pPr>
    </w:p>
    <w:p w:rsidR="00F007BD" w:rsidRPr="000848EA" w:rsidRDefault="00F007BD">
      <w:pPr>
        <w:pStyle w:val="a7"/>
        <w:tabs>
          <w:tab w:val="left" w:pos="195"/>
        </w:tabs>
        <w:spacing w:line="360" w:lineRule="exact"/>
        <w:jc w:val="center"/>
        <w:rPr>
          <w:b/>
          <w:bCs/>
        </w:rPr>
      </w:pPr>
    </w:p>
    <w:p w:rsidR="00F007BD" w:rsidRPr="000848EA" w:rsidRDefault="00F007BD">
      <w:pPr>
        <w:pStyle w:val="a7"/>
        <w:tabs>
          <w:tab w:val="left" w:pos="195"/>
        </w:tabs>
        <w:spacing w:line="360" w:lineRule="exact"/>
        <w:jc w:val="center"/>
        <w:rPr>
          <w:b/>
          <w:bCs/>
        </w:rPr>
      </w:pPr>
    </w:p>
    <w:p w:rsidR="00F007BD" w:rsidRPr="000848EA" w:rsidRDefault="00F007BD">
      <w:pPr>
        <w:pStyle w:val="a7"/>
        <w:tabs>
          <w:tab w:val="left" w:pos="195"/>
        </w:tabs>
        <w:spacing w:line="360" w:lineRule="exact"/>
        <w:jc w:val="center"/>
        <w:rPr>
          <w:b/>
          <w:bCs/>
        </w:rPr>
      </w:pPr>
    </w:p>
    <w:p w:rsidR="00F007BD" w:rsidRPr="000848EA" w:rsidRDefault="00F007BD">
      <w:pPr>
        <w:pStyle w:val="a7"/>
        <w:tabs>
          <w:tab w:val="left" w:pos="195"/>
        </w:tabs>
        <w:spacing w:line="360" w:lineRule="exact"/>
        <w:jc w:val="center"/>
        <w:rPr>
          <w:b/>
          <w:bCs/>
        </w:rPr>
      </w:pPr>
    </w:p>
    <w:p w:rsidR="00F007BD" w:rsidRPr="000848EA" w:rsidRDefault="00F007BD">
      <w:pPr>
        <w:pStyle w:val="a7"/>
        <w:tabs>
          <w:tab w:val="left" w:pos="195"/>
        </w:tabs>
        <w:spacing w:line="360" w:lineRule="exact"/>
        <w:jc w:val="center"/>
        <w:rPr>
          <w:b/>
          <w:bCs/>
        </w:rPr>
      </w:pPr>
    </w:p>
    <w:p w:rsidR="00F007BD" w:rsidRPr="000848EA" w:rsidRDefault="00F007BD">
      <w:pPr>
        <w:pStyle w:val="a7"/>
        <w:tabs>
          <w:tab w:val="left" w:pos="195"/>
        </w:tabs>
        <w:spacing w:line="360" w:lineRule="exact"/>
        <w:jc w:val="center"/>
        <w:rPr>
          <w:b/>
          <w:bCs/>
        </w:rPr>
      </w:pPr>
    </w:p>
    <w:p w:rsidR="00F007BD" w:rsidRPr="000848EA" w:rsidRDefault="00F007BD">
      <w:pPr>
        <w:pStyle w:val="a7"/>
        <w:tabs>
          <w:tab w:val="left" w:pos="195"/>
        </w:tabs>
        <w:spacing w:line="360" w:lineRule="exact"/>
        <w:jc w:val="center"/>
        <w:rPr>
          <w:b/>
          <w:bCs/>
        </w:rPr>
      </w:pPr>
    </w:p>
    <w:p w:rsidR="00F007BD" w:rsidRPr="000848EA" w:rsidRDefault="00B92190">
      <w:pPr>
        <w:pStyle w:val="a7"/>
        <w:spacing w:line="360" w:lineRule="exact"/>
        <w:jc w:val="center"/>
        <w:rPr>
          <w:rStyle w:val="A6"/>
          <w:b/>
          <w:bCs/>
        </w:rPr>
      </w:pPr>
      <w:r w:rsidRPr="000848EA">
        <w:rPr>
          <w:rStyle w:val="A6"/>
          <w:b/>
          <w:bCs/>
        </w:rPr>
        <w:t>201</w:t>
      </w:r>
      <w:r w:rsidR="00D6364E" w:rsidRPr="000848EA">
        <w:rPr>
          <w:rStyle w:val="A6"/>
          <w:b/>
          <w:bCs/>
        </w:rPr>
        <w:t>8</w:t>
      </w:r>
      <w:r w:rsidRPr="000848EA">
        <w:rPr>
          <w:rStyle w:val="A6"/>
          <w:b/>
          <w:bCs/>
        </w:rPr>
        <w:t xml:space="preserve"> год</w:t>
      </w:r>
    </w:p>
    <w:p w:rsidR="00F007BD" w:rsidRPr="000848EA" w:rsidRDefault="00F007BD">
      <w:pPr>
        <w:pStyle w:val="a7"/>
        <w:spacing w:line="360" w:lineRule="exact"/>
        <w:jc w:val="center"/>
        <w:rPr>
          <w:b/>
          <w:bCs/>
        </w:rPr>
      </w:pPr>
    </w:p>
    <w:p w:rsidR="00F007BD" w:rsidRPr="000848EA" w:rsidRDefault="00B92190">
      <w:pPr>
        <w:pStyle w:val="a7"/>
        <w:spacing w:line="360" w:lineRule="exact"/>
        <w:jc w:val="center"/>
      </w:pPr>
      <w:r w:rsidRPr="000848EA">
        <w:lastRenderedPageBreak/>
        <w:t>Содержание</w:t>
      </w:r>
    </w:p>
    <w:p w:rsidR="00F007BD" w:rsidRPr="000848EA" w:rsidRDefault="00F007BD">
      <w:pPr>
        <w:pStyle w:val="a7"/>
        <w:spacing w:line="360" w:lineRule="exact"/>
        <w:jc w:val="center"/>
      </w:pPr>
    </w:p>
    <w:p w:rsidR="00F007BD" w:rsidRPr="000848EA" w:rsidRDefault="00B92190">
      <w:pPr>
        <w:pStyle w:val="a7"/>
        <w:spacing w:line="360" w:lineRule="exact"/>
        <w:jc w:val="right"/>
      </w:pPr>
      <w:r w:rsidRPr="000848EA">
        <w:t>Стр.</w:t>
      </w:r>
    </w:p>
    <w:tbl>
      <w:tblPr>
        <w:tblStyle w:val="TableNormal"/>
        <w:tblW w:w="9631" w:type="dxa"/>
        <w:jc w:val="right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7"/>
        <w:gridCol w:w="8156"/>
        <w:gridCol w:w="1058"/>
      </w:tblGrid>
      <w:tr w:rsidR="00F007BD" w:rsidRPr="000848EA" w:rsidTr="00CE74A3">
        <w:trPr>
          <w:trHeight w:val="605"/>
          <w:jc w:val="right"/>
        </w:trPr>
        <w:tc>
          <w:tcPr>
            <w:tcW w:w="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BD" w:rsidRPr="000848EA" w:rsidRDefault="00B92190">
            <w:pPr>
              <w:pStyle w:val="a7"/>
              <w:spacing w:before="240" w:after="240"/>
              <w:jc w:val="right"/>
            </w:pPr>
            <w:r w:rsidRPr="000848EA">
              <w:rPr>
                <w:rStyle w:val="A6"/>
              </w:rPr>
              <w:t>1.</w:t>
            </w:r>
          </w:p>
        </w:tc>
        <w:tc>
          <w:tcPr>
            <w:tcW w:w="8156" w:type="dxa"/>
            <w:shd w:val="clear" w:color="auto" w:fill="auto"/>
            <w:tcMar>
              <w:top w:w="80" w:type="dxa"/>
              <w:left w:w="80" w:type="dxa"/>
              <w:bottom w:w="80" w:type="dxa"/>
              <w:right w:w="1232" w:type="dxa"/>
            </w:tcMar>
          </w:tcPr>
          <w:p w:rsidR="00F007BD" w:rsidRPr="000848EA" w:rsidRDefault="00B92190">
            <w:pPr>
              <w:pStyle w:val="a7"/>
              <w:spacing w:before="240" w:after="240"/>
              <w:ind w:right="1152"/>
            </w:pPr>
            <w:r w:rsidRPr="000848EA">
              <w:rPr>
                <w:rStyle w:val="A6"/>
              </w:rPr>
              <w:t>Общие положения</w:t>
            </w:r>
          </w:p>
        </w:tc>
        <w:tc>
          <w:tcPr>
            <w:tcW w:w="10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BD" w:rsidRPr="000848EA" w:rsidRDefault="00B92190">
            <w:pPr>
              <w:pStyle w:val="a7"/>
              <w:spacing w:before="240" w:after="240"/>
              <w:jc w:val="right"/>
              <w:rPr>
                <w:color w:val="auto"/>
              </w:rPr>
            </w:pPr>
            <w:r w:rsidRPr="000848EA">
              <w:rPr>
                <w:rStyle w:val="A6"/>
                <w:color w:val="auto"/>
              </w:rPr>
              <w:t>3</w:t>
            </w:r>
          </w:p>
        </w:tc>
      </w:tr>
      <w:tr w:rsidR="00F007BD" w:rsidRPr="000848EA" w:rsidTr="00CE74A3">
        <w:trPr>
          <w:trHeight w:val="633"/>
          <w:jc w:val="right"/>
        </w:trPr>
        <w:tc>
          <w:tcPr>
            <w:tcW w:w="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BD" w:rsidRPr="000848EA" w:rsidRDefault="00B92190">
            <w:pPr>
              <w:pStyle w:val="a7"/>
              <w:spacing w:before="240" w:after="240"/>
              <w:jc w:val="right"/>
            </w:pPr>
            <w:r w:rsidRPr="000848EA">
              <w:rPr>
                <w:rStyle w:val="A6"/>
              </w:rPr>
              <w:t>2.</w:t>
            </w:r>
          </w:p>
        </w:tc>
        <w:tc>
          <w:tcPr>
            <w:tcW w:w="8156" w:type="dxa"/>
            <w:shd w:val="clear" w:color="auto" w:fill="auto"/>
            <w:tcMar>
              <w:top w:w="80" w:type="dxa"/>
              <w:left w:w="80" w:type="dxa"/>
              <w:bottom w:w="80" w:type="dxa"/>
              <w:right w:w="1232" w:type="dxa"/>
            </w:tcMar>
          </w:tcPr>
          <w:p w:rsidR="00F007BD" w:rsidRPr="000848EA" w:rsidRDefault="00B92190" w:rsidP="002577F5">
            <w:pPr>
              <w:pStyle w:val="a7"/>
              <w:spacing w:before="240" w:after="240"/>
              <w:ind w:right="1152"/>
            </w:pPr>
            <w:r w:rsidRPr="000848EA">
              <w:rPr>
                <w:rStyle w:val="A6"/>
              </w:rPr>
              <w:t>Доходы бюджета Октябрьского района</w:t>
            </w:r>
          </w:p>
        </w:tc>
        <w:tc>
          <w:tcPr>
            <w:tcW w:w="10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BD" w:rsidRPr="000848EA" w:rsidRDefault="00DC1536">
            <w:pPr>
              <w:pStyle w:val="a7"/>
              <w:spacing w:before="240" w:after="240"/>
              <w:jc w:val="righ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F007BD" w:rsidRPr="000848EA" w:rsidTr="00A40C2A">
        <w:trPr>
          <w:trHeight w:val="518"/>
          <w:jc w:val="right"/>
        </w:trPr>
        <w:tc>
          <w:tcPr>
            <w:tcW w:w="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BD" w:rsidRPr="000848EA" w:rsidRDefault="00B92190">
            <w:pPr>
              <w:pStyle w:val="a7"/>
              <w:spacing w:before="240" w:after="240"/>
              <w:jc w:val="right"/>
            </w:pPr>
            <w:r w:rsidRPr="000848EA">
              <w:rPr>
                <w:rStyle w:val="A6"/>
              </w:rPr>
              <w:t>3.</w:t>
            </w:r>
          </w:p>
        </w:tc>
        <w:tc>
          <w:tcPr>
            <w:tcW w:w="81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BD" w:rsidRPr="000848EA" w:rsidRDefault="00B92190" w:rsidP="002577F5">
            <w:pPr>
              <w:pStyle w:val="a7"/>
              <w:spacing w:before="240" w:after="240"/>
            </w:pPr>
            <w:r w:rsidRPr="000848EA">
              <w:rPr>
                <w:rStyle w:val="A6"/>
              </w:rPr>
              <w:t>Расходы бюджета Октябрьского района</w:t>
            </w:r>
          </w:p>
        </w:tc>
        <w:tc>
          <w:tcPr>
            <w:tcW w:w="10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BD" w:rsidRPr="000848EA" w:rsidRDefault="00234960">
            <w:pPr>
              <w:pStyle w:val="a7"/>
              <w:spacing w:before="240" w:after="240"/>
              <w:jc w:val="right"/>
              <w:rPr>
                <w:color w:val="auto"/>
              </w:rPr>
            </w:pPr>
            <w:r w:rsidRPr="000848EA">
              <w:rPr>
                <w:color w:val="auto"/>
              </w:rPr>
              <w:t>1</w:t>
            </w:r>
            <w:r w:rsidR="00DC1536">
              <w:rPr>
                <w:color w:val="auto"/>
              </w:rPr>
              <w:t>1</w:t>
            </w:r>
          </w:p>
        </w:tc>
      </w:tr>
      <w:tr w:rsidR="00F007BD" w:rsidRPr="000848EA" w:rsidTr="00CE74A3">
        <w:trPr>
          <w:trHeight w:val="703"/>
          <w:jc w:val="right"/>
        </w:trPr>
        <w:tc>
          <w:tcPr>
            <w:tcW w:w="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BD" w:rsidRPr="000848EA" w:rsidRDefault="00B92190">
            <w:pPr>
              <w:pStyle w:val="a7"/>
              <w:spacing w:before="240" w:after="240"/>
              <w:jc w:val="right"/>
            </w:pPr>
            <w:r w:rsidRPr="000848EA">
              <w:rPr>
                <w:rStyle w:val="A6"/>
              </w:rPr>
              <w:t>4.</w:t>
            </w:r>
          </w:p>
        </w:tc>
        <w:tc>
          <w:tcPr>
            <w:tcW w:w="81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BD" w:rsidRPr="000848EA" w:rsidRDefault="00B92190">
            <w:pPr>
              <w:pStyle w:val="a7"/>
              <w:spacing w:before="240" w:after="240"/>
            </w:pPr>
            <w:r w:rsidRPr="000848EA">
              <w:rPr>
                <w:rStyle w:val="A6"/>
              </w:rPr>
              <w:t>Дефицит бюджета Октябрьского района</w:t>
            </w:r>
            <w:r w:rsidR="00D1470B" w:rsidRPr="000848EA">
              <w:rPr>
                <w:rStyle w:val="A6"/>
              </w:rPr>
              <w:t xml:space="preserve"> и источники его финансирования</w:t>
            </w:r>
          </w:p>
        </w:tc>
        <w:tc>
          <w:tcPr>
            <w:tcW w:w="10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BD" w:rsidRPr="000848EA" w:rsidRDefault="00234960" w:rsidP="00042EB2">
            <w:pPr>
              <w:pStyle w:val="a7"/>
              <w:spacing w:before="240" w:after="240"/>
              <w:jc w:val="right"/>
              <w:rPr>
                <w:color w:val="auto"/>
              </w:rPr>
            </w:pPr>
            <w:r w:rsidRPr="000848EA">
              <w:rPr>
                <w:color w:val="auto"/>
              </w:rPr>
              <w:t>2</w:t>
            </w:r>
            <w:r w:rsidR="00DC1536">
              <w:rPr>
                <w:color w:val="auto"/>
              </w:rPr>
              <w:t>2</w:t>
            </w:r>
          </w:p>
        </w:tc>
      </w:tr>
      <w:tr w:rsidR="00F007BD" w:rsidRPr="000848EA" w:rsidTr="00A40C2A">
        <w:trPr>
          <w:trHeight w:val="328"/>
          <w:jc w:val="right"/>
        </w:trPr>
        <w:tc>
          <w:tcPr>
            <w:tcW w:w="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BD" w:rsidRPr="000848EA" w:rsidRDefault="00B92190">
            <w:pPr>
              <w:pStyle w:val="a7"/>
              <w:spacing w:before="240" w:after="240"/>
              <w:jc w:val="right"/>
            </w:pPr>
            <w:r w:rsidRPr="000848EA">
              <w:rPr>
                <w:rStyle w:val="A6"/>
              </w:rPr>
              <w:t>5.</w:t>
            </w:r>
          </w:p>
        </w:tc>
        <w:tc>
          <w:tcPr>
            <w:tcW w:w="81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BD" w:rsidRPr="000848EA" w:rsidRDefault="00B92190">
            <w:pPr>
              <w:pStyle w:val="a7"/>
              <w:spacing w:before="240" w:after="240"/>
            </w:pPr>
            <w:r w:rsidRPr="000848EA">
              <w:rPr>
                <w:rStyle w:val="A6"/>
              </w:rPr>
              <w:t>Муниципальный долг Октябрьского района</w:t>
            </w:r>
          </w:p>
        </w:tc>
        <w:tc>
          <w:tcPr>
            <w:tcW w:w="10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BD" w:rsidRPr="000848EA" w:rsidRDefault="00234960">
            <w:pPr>
              <w:pStyle w:val="a7"/>
              <w:spacing w:before="240" w:after="240"/>
              <w:jc w:val="right"/>
              <w:rPr>
                <w:color w:val="auto"/>
              </w:rPr>
            </w:pPr>
            <w:r w:rsidRPr="000848EA">
              <w:rPr>
                <w:color w:val="auto"/>
              </w:rPr>
              <w:t>2</w:t>
            </w:r>
            <w:r w:rsidR="00DC1536">
              <w:rPr>
                <w:color w:val="auto"/>
              </w:rPr>
              <w:t>3</w:t>
            </w:r>
          </w:p>
        </w:tc>
      </w:tr>
      <w:tr w:rsidR="00FF3A1C" w:rsidRPr="000848EA" w:rsidTr="00A40C2A">
        <w:trPr>
          <w:trHeight w:val="494"/>
          <w:jc w:val="right"/>
        </w:trPr>
        <w:tc>
          <w:tcPr>
            <w:tcW w:w="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BD" w:rsidRPr="000848EA" w:rsidRDefault="00F007BD">
            <w:pPr>
              <w:pStyle w:val="a7"/>
              <w:spacing w:before="240" w:after="240"/>
              <w:jc w:val="right"/>
            </w:pPr>
          </w:p>
        </w:tc>
        <w:tc>
          <w:tcPr>
            <w:tcW w:w="8156" w:type="dxa"/>
            <w:shd w:val="clear" w:color="auto" w:fill="auto"/>
            <w:tcMar>
              <w:top w:w="80" w:type="dxa"/>
              <w:left w:w="80" w:type="dxa"/>
              <w:bottom w:w="80" w:type="dxa"/>
              <w:right w:w="1412" w:type="dxa"/>
            </w:tcMar>
          </w:tcPr>
          <w:p w:rsidR="00F007BD" w:rsidRPr="000848EA" w:rsidRDefault="00B92190">
            <w:pPr>
              <w:pStyle w:val="a7"/>
              <w:spacing w:before="240" w:after="240"/>
              <w:ind w:right="1332"/>
            </w:pPr>
            <w:r w:rsidRPr="000848EA">
              <w:rPr>
                <w:rStyle w:val="A6"/>
              </w:rPr>
              <w:t>Выводы и предложения</w:t>
            </w:r>
          </w:p>
        </w:tc>
        <w:tc>
          <w:tcPr>
            <w:tcW w:w="10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BD" w:rsidRPr="000848EA" w:rsidRDefault="00234960">
            <w:pPr>
              <w:pStyle w:val="a7"/>
              <w:spacing w:before="240" w:after="240"/>
              <w:jc w:val="right"/>
              <w:rPr>
                <w:color w:val="auto"/>
              </w:rPr>
            </w:pPr>
            <w:r w:rsidRPr="000848EA">
              <w:rPr>
                <w:color w:val="auto"/>
              </w:rPr>
              <w:t>2</w:t>
            </w:r>
            <w:r w:rsidR="00DC1536">
              <w:rPr>
                <w:color w:val="auto"/>
              </w:rPr>
              <w:t>4</w:t>
            </w:r>
          </w:p>
        </w:tc>
      </w:tr>
      <w:tr w:rsidR="00F007BD" w:rsidRPr="000848EA" w:rsidTr="00A40C2A">
        <w:trPr>
          <w:trHeight w:val="374"/>
          <w:jc w:val="right"/>
        </w:trPr>
        <w:tc>
          <w:tcPr>
            <w:tcW w:w="857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BD" w:rsidRPr="000848EA" w:rsidRDefault="00F007BD"/>
        </w:tc>
        <w:tc>
          <w:tcPr>
            <w:tcW w:w="10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BD" w:rsidRPr="000848EA" w:rsidRDefault="00F007BD"/>
        </w:tc>
      </w:tr>
    </w:tbl>
    <w:p w:rsidR="00F007BD" w:rsidRPr="000848EA" w:rsidRDefault="00F007BD">
      <w:pPr>
        <w:pStyle w:val="a7"/>
        <w:widowControl w:val="0"/>
        <w:ind w:left="2" w:hanging="2"/>
        <w:jc w:val="right"/>
      </w:pPr>
    </w:p>
    <w:p w:rsidR="00F007BD" w:rsidRPr="000848EA" w:rsidRDefault="00F007BD">
      <w:pPr>
        <w:pStyle w:val="a7"/>
        <w:spacing w:line="360" w:lineRule="exact"/>
        <w:jc w:val="center"/>
        <w:rPr>
          <w:b/>
          <w:bCs/>
        </w:rPr>
      </w:pPr>
    </w:p>
    <w:p w:rsidR="00F007BD" w:rsidRPr="000848EA" w:rsidRDefault="00F007BD">
      <w:pPr>
        <w:pStyle w:val="a7"/>
        <w:spacing w:line="360" w:lineRule="exact"/>
        <w:jc w:val="center"/>
      </w:pPr>
    </w:p>
    <w:p w:rsidR="00F007BD" w:rsidRPr="000848EA" w:rsidRDefault="00F007BD">
      <w:pPr>
        <w:pStyle w:val="a7"/>
        <w:spacing w:line="360" w:lineRule="exact"/>
        <w:jc w:val="center"/>
      </w:pPr>
    </w:p>
    <w:p w:rsidR="00F007BD" w:rsidRPr="000848EA" w:rsidRDefault="00F007BD">
      <w:pPr>
        <w:spacing w:line="360" w:lineRule="exact"/>
        <w:jc w:val="center"/>
        <w:rPr>
          <w:b/>
          <w:bCs/>
        </w:rPr>
      </w:pPr>
    </w:p>
    <w:p w:rsidR="00F007BD" w:rsidRPr="000848EA" w:rsidRDefault="00F007BD">
      <w:pPr>
        <w:spacing w:line="360" w:lineRule="exact"/>
        <w:jc w:val="center"/>
        <w:rPr>
          <w:b/>
          <w:bCs/>
        </w:rPr>
      </w:pPr>
    </w:p>
    <w:p w:rsidR="00F007BD" w:rsidRPr="000848EA" w:rsidRDefault="00F007BD">
      <w:pPr>
        <w:spacing w:line="360" w:lineRule="exact"/>
        <w:jc w:val="center"/>
        <w:rPr>
          <w:b/>
          <w:bCs/>
        </w:rPr>
      </w:pPr>
    </w:p>
    <w:p w:rsidR="00F007BD" w:rsidRPr="000848EA" w:rsidRDefault="00F007BD">
      <w:pPr>
        <w:spacing w:line="360" w:lineRule="exact"/>
        <w:jc w:val="center"/>
        <w:rPr>
          <w:b/>
          <w:bCs/>
        </w:rPr>
      </w:pPr>
    </w:p>
    <w:p w:rsidR="00F007BD" w:rsidRPr="000848EA" w:rsidRDefault="00F007BD">
      <w:pPr>
        <w:spacing w:line="360" w:lineRule="exact"/>
        <w:jc w:val="center"/>
        <w:rPr>
          <w:b/>
          <w:bCs/>
        </w:rPr>
      </w:pPr>
    </w:p>
    <w:p w:rsidR="00F007BD" w:rsidRPr="000848EA" w:rsidRDefault="00F007BD">
      <w:pPr>
        <w:spacing w:line="360" w:lineRule="exact"/>
        <w:jc w:val="center"/>
        <w:rPr>
          <w:b/>
          <w:bCs/>
        </w:rPr>
      </w:pPr>
    </w:p>
    <w:p w:rsidR="00F007BD" w:rsidRPr="000848EA" w:rsidRDefault="00F007BD">
      <w:pPr>
        <w:spacing w:line="360" w:lineRule="exact"/>
        <w:jc w:val="center"/>
        <w:rPr>
          <w:b/>
          <w:bCs/>
        </w:rPr>
      </w:pPr>
    </w:p>
    <w:p w:rsidR="00F007BD" w:rsidRPr="000848EA" w:rsidRDefault="00F007BD">
      <w:pPr>
        <w:spacing w:line="360" w:lineRule="exact"/>
        <w:jc w:val="center"/>
        <w:rPr>
          <w:b/>
          <w:bCs/>
        </w:rPr>
      </w:pPr>
    </w:p>
    <w:p w:rsidR="00F007BD" w:rsidRPr="000848EA" w:rsidRDefault="00F007BD">
      <w:pPr>
        <w:spacing w:line="360" w:lineRule="exact"/>
        <w:jc w:val="center"/>
        <w:rPr>
          <w:b/>
          <w:bCs/>
        </w:rPr>
      </w:pPr>
    </w:p>
    <w:p w:rsidR="00F007BD" w:rsidRPr="000848EA" w:rsidRDefault="00F007BD">
      <w:pPr>
        <w:spacing w:line="360" w:lineRule="exact"/>
        <w:jc w:val="center"/>
        <w:rPr>
          <w:b/>
          <w:bCs/>
        </w:rPr>
      </w:pPr>
    </w:p>
    <w:p w:rsidR="00F007BD" w:rsidRPr="000848EA" w:rsidRDefault="00F007BD">
      <w:pPr>
        <w:spacing w:line="360" w:lineRule="exact"/>
        <w:jc w:val="center"/>
        <w:rPr>
          <w:b/>
          <w:bCs/>
        </w:rPr>
      </w:pPr>
    </w:p>
    <w:p w:rsidR="00F007BD" w:rsidRPr="000848EA" w:rsidRDefault="00B92190">
      <w:pPr>
        <w:spacing w:after="200" w:line="276" w:lineRule="auto"/>
        <w:jc w:val="center"/>
      </w:pPr>
      <w:r w:rsidRPr="000848EA">
        <w:rPr>
          <w:rStyle w:val="A6"/>
          <w:rFonts w:ascii="Arial Unicode MS" w:hAnsi="Arial Unicode MS"/>
        </w:rPr>
        <w:br w:type="page"/>
      </w:r>
    </w:p>
    <w:p w:rsidR="00F007BD" w:rsidRPr="000848EA" w:rsidRDefault="00B92190" w:rsidP="00D70429">
      <w:pPr>
        <w:jc w:val="center"/>
        <w:rPr>
          <w:rStyle w:val="A6"/>
          <w:b/>
          <w:bCs/>
        </w:rPr>
      </w:pPr>
      <w:r w:rsidRPr="000848EA">
        <w:rPr>
          <w:rStyle w:val="A6"/>
          <w:b/>
          <w:bCs/>
        </w:rPr>
        <w:lastRenderedPageBreak/>
        <w:t>1. Общие положения</w:t>
      </w:r>
    </w:p>
    <w:p w:rsidR="00D70429" w:rsidRPr="000848EA" w:rsidRDefault="00D70429" w:rsidP="00D70429">
      <w:pPr>
        <w:ind w:firstLine="709"/>
        <w:jc w:val="both"/>
        <w:rPr>
          <w:sz w:val="20"/>
          <w:szCs w:val="20"/>
        </w:rPr>
      </w:pPr>
    </w:p>
    <w:p w:rsidR="00F007BD" w:rsidRPr="000848EA" w:rsidRDefault="00B92190" w:rsidP="00D70429">
      <w:pPr>
        <w:ind w:firstLine="709"/>
        <w:jc w:val="both"/>
      </w:pPr>
      <w:r w:rsidRPr="000848EA">
        <w:t>Заключение Контрольно-счетной палаты Октябрьского района</w:t>
      </w:r>
      <w:r w:rsidR="00873530" w:rsidRPr="000848EA">
        <w:t xml:space="preserve"> Ростовской области</w:t>
      </w:r>
      <w:r w:rsidRPr="000848EA">
        <w:t xml:space="preserve"> (далее – КСП</w:t>
      </w:r>
      <w:r w:rsidR="00FB16A6" w:rsidRPr="000848EA">
        <w:t>, Контрольно-счетная палата</w:t>
      </w:r>
      <w:r w:rsidRPr="000848EA">
        <w:t>) на проект решения Собрания депутатов Октябрьского района</w:t>
      </w:r>
      <w:r w:rsidR="00873530" w:rsidRPr="000848EA">
        <w:t xml:space="preserve"> Ростовской области</w:t>
      </w:r>
      <w:r w:rsidRPr="000848EA">
        <w:t xml:space="preserve"> «О бюджете Октябрьского района на 201</w:t>
      </w:r>
      <w:r w:rsidR="009D6A8E" w:rsidRPr="000848EA">
        <w:t>9</w:t>
      </w:r>
      <w:r w:rsidRPr="000848EA">
        <w:t xml:space="preserve"> год</w:t>
      </w:r>
      <w:r w:rsidR="00873530" w:rsidRPr="000848EA">
        <w:t xml:space="preserve"> и на плановый период 20</w:t>
      </w:r>
      <w:r w:rsidR="00CE5E11" w:rsidRPr="000848EA">
        <w:t>20</w:t>
      </w:r>
      <w:r w:rsidR="00873530" w:rsidRPr="000848EA">
        <w:t xml:space="preserve"> и 20</w:t>
      </w:r>
      <w:r w:rsidR="00F736ED" w:rsidRPr="000848EA">
        <w:t>2</w:t>
      </w:r>
      <w:r w:rsidR="00CE5E11" w:rsidRPr="000848EA">
        <w:t>1</w:t>
      </w:r>
      <w:r w:rsidR="00873530" w:rsidRPr="000848EA">
        <w:t xml:space="preserve"> годов</w:t>
      </w:r>
      <w:r w:rsidRPr="000848EA">
        <w:t>» подготовлено с учетом требований Бюджетного кодекса Российской Федерации (далее – Б</w:t>
      </w:r>
      <w:r w:rsidR="000848EA">
        <w:t>юджетный кодекс</w:t>
      </w:r>
      <w:r w:rsidRPr="000848EA">
        <w:t xml:space="preserve"> РФ), Положения о бюджетном процессе в Октябрьском районе, принятого решением Собрания депутатов от 10.09.2015 года № 293</w:t>
      </w:r>
      <w:r w:rsidR="00483CCF" w:rsidRPr="000848EA">
        <w:t xml:space="preserve"> (с изменениями)</w:t>
      </w:r>
      <w:r w:rsidRPr="000848EA">
        <w:t xml:space="preserve"> (далее – Положение о бюджетном процессе)</w:t>
      </w:r>
      <w:r w:rsidR="000653D1" w:rsidRPr="000848EA">
        <w:t xml:space="preserve">, а также </w:t>
      </w:r>
      <w:r w:rsidR="00F736ED" w:rsidRPr="000848EA">
        <w:t>постановления</w:t>
      </w:r>
      <w:r w:rsidR="00B85F78" w:rsidRPr="000848EA">
        <w:t xml:space="preserve"> Администрации</w:t>
      </w:r>
      <w:r w:rsidR="000653D1" w:rsidRPr="000848EA">
        <w:t xml:space="preserve"> Октябрьского района от </w:t>
      </w:r>
      <w:r w:rsidR="002D07A4" w:rsidRPr="000848EA">
        <w:t>2</w:t>
      </w:r>
      <w:r w:rsidR="00B85F78" w:rsidRPr="000848EA">
        <w:t>6</w:t>
      </w:r>
      <w:r w:rsidR="000653D1" w:rsidRPr="000848EA">
        <w:t>.1</w:t>
      </w:r>
      <w:r w:rsidR="00B85F78" w:rsidRPr="000848EA">
        <w:t>0</w:t>
      </w:r>
      <w:r w:rsidR="000653D1" w:rsidRPr="000848EA">
        <w:t>.201</w:t>
      </w:r>
      <w:r w:rsidR="002D07A4" w:rsidRPr="000848EA">
        <w:t>8</w:t>
      </w:r>
      <w:r w:rsidR="000653D1" w:rsidRPr="000848EA">
        <w:t xml:space="preserve"> № </w:t>
      </w:r>
      <w:r w:rsidR="002D07A4" w:rsidRPr="000848EA">
        <w:t>1455</w:t>
      </w:r>
      <w:r w:rsidR="000653D1" w:rsidRPr="000848EA">
        <w:t xml:space="preserve"> «Об </w:t>
      </w:r>
      <w:r w:rsidR="00B85F78" w:rsidRPr="000848EA">
        <w:t>основных направлениях бюджетной и налоговой политики Октябрьского района</w:t>
      </w:r>
      <w:r w:rsidR="000653D1" w:rsidRPr="000848EA">
        <w:t xml:space="preserve"> </w:t>
      </w:r>
      <w:r w:rsidR="00B85F78" w:rsidRPr="000848EA">
        <w:t>на 201</w:t>
      </w:r>
      <w:r w:rsidR="002D07A4" w:rsidRPr="000848EA">
        <w:t>9</w:t>
      </w:r>
      <w:r w:rsidR="00B85F78" w:rsidRPr="000848EA">
        <w:t>-202</w:t>
      </w:r>
      <w:r w:rsidR="002D07A4" w:rsidRPr="000848EA">
        <w:t>1</w:t>
      </w:r>
      <w:r w:rsidR="000653D1" w:rsidRPr="000848EA">
        <w:t xml:space="preserve"> год</w:t>
      </w:r>
      <w:r w:rsidR="00B85F78" w:rsidRPr="000848EA">
        <w:t>ы</w:t>
      </w:r>
      <w:r w:rsidR="000653D1" w:rsidRPr="000848EA">
        <w:t>».</w:t>
      </w:r>
    </w:p>
    <w:p w:rsidR="00F007BD" w:rsidRPr="000848EA" w:rsidRDefault="00B92190" w:rsidP="00D70429">
      <w:pPr>
        <w:ind w:firstLine="709"/>
        <w:jc w:val="both"/>
      </w:pPr>
      <w:r w:rsidRPr="000848EA">
        <w:t xml:space="preserve">Проект решения Собрания депутатов Октябрьского района </w:t>
      </w:r>
      <w:r w:rsidR="000E1AC8" w:rsidRPr="000848EA">
        <w:t>Ростовской области «О бюджете Октябрьского района на 201</w:t>
      </w:r>
      <w:r w:rsidR="009F7C1E" w:rsidRPr="000848EA">
        <w:t>9</w:t>
      </w:r>
      <w:r w:rsidR="000E1AC8" w:rsidRPr="000848EA">
        <w:t xml:space="preserve"> год и на плановый период 20</w:t>
      </w:r>
      <w:r w:rsidR="009F7C1E" w:rsidRPr="000848EA">
        <w:t>20</w:t>
      </w:r>
      <w:r w:rsidR="000E1AC8" w:rsidRPr="000848EA">
        <w:t xml:space="preserve"> и 20</w:t>
      </w:r>
      <w:r w:rsidR="00B85F78" w:rsidRPr="000848EA">
        <w:t>2</w:t>
      </w:r>
      <w:r w:rsidR="009F7C1E" w:rsidRPr="000848EA">
        <w:t>1</w:t>
      </w:r>
      <w:r w:rsidR="000E1AC8" w:rsidRPr="000848EA">
        <w:t xml:space="preserve"> годов» </w:t>
      </w:r>
      <w:r w:rsidRPr="000848EA">
        <w:t xml:space="preserve">(далее – </w:t>
      </w:r>
      <w:r w:rsidR="00B85F78" w:rsidRPr="000848EA">
        <w:t>П</w:t>
      </w:r>
      <w:r w:rsidRPr="000848EA">
        <w:t>роект решения о бюджете) внесен Администрацией Октябрьского района в Собрание депутатов Октябрьского района</w:t>
      </w:r>
      <w:r w:rsidR="00E554E3" w:rsidRPr="000848EA">
        <w:t>,</w:t>
      </w:r>
      <w:r w:rsidRPr="000848EA">
        <w:t xml:space="preserve"> </w:t>
      </w:r>
      <w:r w:rsidR="00E554E3" w:rsidRPr="000848EA">
        <w:t>в установленный</w:t>
      </w:r>
      <w:r w:rsidR="000E1AC8" w:rsidRPr="000848EA">
        <w:t xml:space="preserve"> </w:t>
      </w:r>
      <w:r w:rsidRPr="000848EA">
        <w:t xml:space="preserve">срок, </w:t>
      </w:r>
      <w:r w:rsidR="009F7C1E" w:rsidRPr="000848EA">
        <w:t>в</w:t>
      </w:r>
      <w:r w:rsidR="00E554E3" w:rsidRPr="000848EA">
        <w:t xml:space="preserve"> соответств</w:t>
      </w:r>
      <w:r w:rsidR="009F7C1E" w:rsidRPr="000848EA">
        <w:t>ии со</w:t>
      </w:r>
      <w:r w:rsidR="00E554E3" w:rsidRPr="000848EA">
        <w:t xml:space="preserve"> статье</w:t>
      </w:r>
      <w:r w:rsidR="009F7C1E" w:rsidRPr="000848EA">
        <w:t>й</w:t>
      </w:r>
      <w:r w:rsidR="00E554E3" w:rsidRPr="000848EA">
        <w:t xml:space="preserve"> 27 Положения о бюджетном процессе</w:t>
      </w:r>
      <w:r w:rsidR="002E224D" w:rsidRPr="000848EA">
        <w:t>.</w:t>
      </w:r>
      <w:r w:rsidR="003D10BE" w:rsidRPr="000848EA">
        <w:t xml:space="preserve"> </w:t>
      </w:r>
      <w:r w:rsidRPr="000848EA">
        <w:t xml:space="preserve">Перечень документов, </w:t>
      </w:r>
      <w:r w:rsidR="00FB16A6" w:rsidRPr="000848EA">
        <w:t>представленных</w:t>
      </w:r>
      <w:r w:rsidRPr="000848EA">
        <w:t xml:space="preserve"> одновременно с </w:t>
      </w:r>
      <w:r w:rsidR="00FB16A6" w:rsidRPr="000848EA">
        <w:t>П</w:t>
      </w:r>
      <w:r w:rsidRPr="000848EA">
        <w:t xml:space="preserve">роектом решения о бюджете, соответствует статье 25 Положения о бюджетном процессе. </w:t>
      </w:r>
    </w:p>
    <w:p w:rsidR="00B85F78" w:rsidRPr="000848EA" w:rsidRDefault="00FB16A6" w:rsidP="00E24E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848EA">
        <w:rPr>
          <w:rFonts w:cs="Times New Roman"/>
          <w:color w:val="auto"/>
        </w:rPr>
        <w:t>П</w:t>
      </w:r>
      <w:r w:rsidR="00B85F78" w:rsidRPr="000848EA">
        <w:rPr>
          <w:rFonts w:cs="Times New Roman"/>
          <w:color w:val="auto"/>
        </w:rPr>
        <w:t>роект решения</w:t>
      </w:r>
      <w:r w:rsidRPr="000848EA">
        <w:rPr>
          <w:rFonts w:cs="Times New Roman"/>
          <w:color w:val="auto"/>
        </w:rPr>
        <w:t xml:space="preserve"> </w:t>
      </w:r>
      <w:r w:rsidRPr="000848EA">
        <w:t>Собрания депутатов Октябрьского района Ростовской области «О бюджете Октябрьского района на 201</w:t>
      </w:r>
      <w:r w:rsidR="0051038F" w:rsidRPr="000848EA">
        <w:t>9</w:t>
      </w:r>
      <w:r w:rsidRPr="000848EA">
        <w:t xml:space="preserve"> год и на плановый период 20</w:t>
      </w:r>
      <w:r w:rsidR="0051038F" w:rsidRPr="000848EA">
        <w:t>20</w:t>
      </w:r>
      <w:r w:rsidRPr="000848EA">
        <w:t xml:space="preserve"> и 202</w:t>
      </w:r>
      <w:r w:rsidR="0051038F" w:rsidRPr="000848EA">
        <w:t>1</w:t>
      </w:r>
      <w:r w:rsidRPr="000848EA">
        <w:t xml:space="preserve"> годов» </w:t>
      </w:r>
      <w:r w:rsidR="00B85F78" w:rsidRPr="000848EA">
        <w:rPr>
          <w:rFonts w:cs="Times New Roman"/>
          <w:color w:val="auto"/>
        </w:rPr>
        <w:t>проанализирован Контрольно-счётной палатой</w:t>
      </w:r>
      <w:r w:rsidR="00E24E5B" w:rsidRPr="000848EA">
        <w:rPr>
          <w:rFonts w:cs="Times New Roman"/>
          <w:color w:val="auto"/>
        </w:rPr>
        <w:t xml:space="preserve"> </w:t>
      </w:r>
      <w:r w:rsidR="00B85F78" w:rsidRPr="000848EA">
        <w:rPr>
          <w:rFonts w:cs="Times New Roman"/>
          <w:color w:val="auto"/>
        </w:rPr>
        <w:t>на соответствие</w:t>
      </w:r>
      <w:r w:rsidR="00E24E5B" w:rsidRPr="000848EA">
        <w:rPr>
          <w:rFonts w:cs="Times New Roman"/>
          <w:color w:val="auto"/>
        </w:rPr>
        <w:t xml:space="preserve"> </w:t>
      </w:r>
      <w:r w:rsidR="00B85F78" w:rsidRPr="000848EA">
        <w:rPr>
          <w:rFonts w:cs="Times New Roman"/>
          <w:color w:val="auto"/>
        </w:rPr>
        <w:t>требованиям Б</w:t>
      </w:r>
      <w:r w:rsidR="00063E70">
        <w:rPr>
          <w:rFonts w:cs="Times New Roman"/>
          <w:color w:val="auto"/>
        </w:rPr>
        <w:t>юджетного кодекса</w:t>
      </w:r>
      <w:r w:rsidR="00B85F78" w:rsidRPr="000848EA">
        <w:rPr>
          <w:rFonts w:cs="Times New Roman"/>
          <w:color w:val="auto"/>
        </w:rPr>
        <w:t xml:space="preserve"> РФ и Положения о бюджетном процессе.</w:t>
      </w:r>
    </w:p>
    <w:p w:rsidR="00F007BD" w:rsidRPr="000848EA" w:rsidRDefault="0051038F" w:rsidP="00D70429">
      <w:pPr>
        <w:ind w:firstLine="709"/>
        <w:jc w:val="both"/>
      </w:pPr>
      <w:r w:rsidRPr="000848EA">
        <w:t>В ходе проведения экспертизы</w:t>
      </w:r>
      <w:r w:rsidR="00257AE7" w:rsidRPr="000848EA">
        <w:t xml:space="preserve"> </w:t>
      </w:r>
      <w:r w:rsidR="00095493" w:rsidRPr="000848EA">
        <w:t xml:space="preserve">проанализированы тенденции формирования основных показателей бюджета </w:t>
      </w:r>
      <w:r w:rsidR="00257AE7" w:rsidRPr="000848EA">
        <w:t>района</w:t>
      </w:r>
      <w:r w:rsidR="00095493" w:rsidRPr="000848EA">
        <w:t xml:space="preserve"> по отношению к показателям, утвержденным </w:t>
      </w:r>
      <w:r w:rsidR="00257AE7" w:rsidRPr="000848EA">
        <w:t>решением Собрания депутатов от 2</w:t>
      </w:r>
      <w:r w:rsidRPr="000848EA">
        <w:t>5</w:t>
      </w:r>
      <w:r w:rsidR="00257AE7" w:rsidRPr="000848EA">
        <w:t>.12.201</w:t>
      </w:r>
      <w:r w:rsidRPr="000848EA">
        <w:t>7</w:t>
      </w:r>
      <w:r w:rsidR="00257AE7" w:rsidRPr="000848EA">
        <w:t xml:space="preserve"> № </w:t>
      </w:r>
      <w:r w:rsidRPr="000848EA">
        <w:t>123</w:t>
      </w:r>
      <w:r w:rsidR="00257AE7" w:rsidRPr="000848EA">
        <w:t xml:space="preserve"> «О бюджете Октябрьского района на 201</w:t>
      </w:r>
      <w:r w:rsidRPr="000848EA">
        <w:t>8</w:t>
      </w:r>
      <w:r w:rsidR="00257AE7" w:rsidRPr="000848EA">
        <w:t xml:space="preserve"> год и на плановый период 201</w:t>
      </w:r>
      <w:r w:rsidRPr="000848EA">
        <w:t>9</w:t>
      </w:r>
      <w:r w:rsidR="00257AE7" w:rsidRPr="000848EA">
        <w:t xml:space="preserve"> и 20</w:t>
      </w:r>
      <w:r w:rsidRPr="000848EA">
        <w:t>20</w:t>
      </w:r>
      <w:r w:rsidR="00257AE7" w:rsidRPr="000848EA">
        <w:t xml:space="preserve"> годов»</w:t>
      </w:r>
      <w:r w:rsidR="00095493" w:rsidRPr="000848EA">
        <w:t xml:space="preserve"> в первоначальной редакции (далее – первоначальный план). </w:t>
      </w:r>
      <w:r w:rsidR="00641554" w:rsidRPr="000848EA">
        <w:t xml:space="preserve">Также </w:t>
      </w:r>
      <w:r w:rsidR="00095493" w:rsidRPr="000848EA">
        <w:t>уч</w:t>
      </w:r>
      <w:r w:rsidR="00641554" w:rsidRPr="000848EA">
        <w:t>тена оценка</w:t>
      </w:r>
      <w:r w:rsidR="00095493" w:rsidRPr="000848EA">
        <w:t xml:space="preserve"> ожидаемого исполнения</w:t>
      </w:r>
      <w:r w:rsidR="00641554" w:rsidRPr="000848EA">
        <w:t xml:space="preserve"> бюджета Октябрьского района</w:t>
      </w:r>
      <w:r w:rsidR="00095493" w:rsidRPr="000848EA">
        <w:t xml:space="preserve"> в 201</w:t>
      </w:r>
      <w:r w:rsidR="00641554" w:rsidRPr="000848EA">
        <w:t>8</w:t>
      </w:r>
      <w:r w:rsidR="00095493" w:rsidRPr="000848EA">
        <w:t xml:space="preserve"> году</w:t>
      </w:r>
      <w:r w:rsidR="00C172C4" w:rsidRPr="000848EA">
        <w:t>.</w:t>
      </w:r>
    </w:p>
    <w:p w:rsidR="00C90EB3" w:rsidRPr="000848EA" w:rsidRDefault="00C90EB3" w:rsidP="00C90E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cs="Times New Roman"/>
          <w:color w:val="auto"/>
        </w:rPr>
      </w:pPr>
      <w:r w:rsidRPr="000848EA">
        <w:rPr>
          <w:rFonts w:cs="Times New Roman"/>
          <w:color w:val="auto"/>
        </w:rPr>
        <w:t>Представленный Проект решения о бюджете составлен сроком на три года (на очередной финансовый год и плановый период), что соответствует части 4 статьи 169 Б</w:t>
      </w:r>
      <w:r w:rsidR="00063E70">
        <w:rPr>
          <w:rFonts w:cs="Times New Roman"/>
          <w:color w:val="auto"/>
        </w:rPr>
        <w:t>юджетного кодекса</w:t>
      </w:r>
      <w:r w:rsidRPr="000848EA">
        <w:rPr>
          <w:rFonts w:cs="Times New Roman"/>
          <w:color w:val="auto"/>
        </w:rPr>
        <w:t xml:space="preserve"> РФ.</w:t>
      </w:r>
    </w:p>
    <w:p w:rsidR="00C90EB3" w:rsidRPr="000848EA" w:rsidRDefault="00C90EB3" w:rsidP="00C90E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cs="Times New Roman"/>
          <w:color w:val="auto"/>
        </w:rPr>
      </w:pPr>
      <w:r w:rsidRPr="000848EA">
        <w:rPr>
          <w:rFonts w:cs="Times New Roman"/>
          <w:color w:val="auto"/>
        </w:rPr>
        <w:t>Состав показателей, пред</w:t>
      </w:r>
      <w:r w:rsidR="00DD21AE" w:rsidRPr="000848EA">
        <w:rPr>
          <w:rFonts w:cs="Times New Roman"/>
          <w:color w:val="auto"/>
        </w:rPr>
        <w:t>усмотренных</w:t>
      </w:r>
      <w:r w:rsidRPr="000848EA">
        <w:rPr>
          <w:rFonts w:cs="Times New Roman"/>
          <w:color w:val="auto"/>
        </w:rPr>
        <w:t xml:space="preserve"> в Проекте решения о бюджете, соответствует требованиям статьи 184.1 Б</w:t>
      </w:r>
      <w:r w:rsidR="00063E70">
        <w:rPr>
          <w:rFonts w:cs="Times New Roman"/>
          <w:color w:val="auto"/>
        </w:rPr>
        <w:t>юджетного кодекса</w:t>
      </w:r>
      <w:r w:rsidRPr="000848EA">
        <w:rPr>
          <w:rFonts w:cs="Times New Roman"/>
          <w:color w:val="auto"/>
        </w:rPr>
        <w:t xml:space="preserve"> РФ и статьи 24 Положения о бюджетном процессе.</w:t>
      </w:r>
    </w:p>
    <w:p w:rsidR="00C90EB3" w:rsidRPr="000848EA" w:rsidRDefault="00C90EB3" w:rsidP="00C90E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cs="Times New Roman"/>
          <w:color w:val="auto"/>
        </w:rPr>
      </w:pPr>
      <w:r w:rsidRPr="000848EA">
        <w:rPr>
          <w:rFonts w:cs="Times New Roman"/>
          <w:color w:val="auto"/>
        </w:rPr>
        <w:t xml:space="preserve">Значения всех характеристик представленного Проекта решения о бюджете, указанных в текстовой части, соответствуют значениям этих показателей в табличной части Проекта решения о бюджете. </w:t>
      </w:r>
    </w:p>
    <w:p w:rsidR="00466111" w:rsidRPr="000848EA" w:rsidRDefault="00466111" w:rsidP="00466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cs="Times New Roman"/>
          <w:color w:val="auto"/>
        </w:rPr>
      </w:pPr>
      <w:r w:rsidRPr="000848EA">
        <w:rPr>
          <w:rFonts w:cs="Times New Roman"/>
          <w:color w:val="auto"/>
        </w:rPr>
        <w:t>Согласно статье 33 Б</w:t>
      </w:r>
      <w:r w:rsidR="00063E70">
        <w:rPr>
          <w:rFonts w:cs="Times New Roman"/>
          <w:color w:val="auto"/>
        </w:rPr>
        <w:t>юджетного кодекса</w:t>
      </w:r>
      <w:r w:rsidRPr="000848EA">
        <w:rPr>
          <w:rFonts w:cs="Times New Roman"/>
          <w:color w:val="auto"/>
        </w:rPr>
        <w:t xml:space="preserve"> РФ при составлении Проекта решения о бюджете соблюдён принцип сбалансированности бюджета, т.е. объём предусмотренных Проектом решения о бюджете расходов соответствует </w:t>
      </w:r>
      <w:r w:rsidRPr="000848EA">
        <w:rPr>
          <w:rFonts w:cs="Times New Roman"/>
          <w:color w:val="auto"/>
        </w:rPr>
        <w:lastRenderedPageBreak/>
        <w:t>суммарному объёму доходов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учёту средств бюджета.</w:t>
      </w:r>
    </w:p>
    <w:p w:rsidR="00466111" w:rsidRPr="000848EA" w:rsidRDefault="00466111" w:rsidP="00466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cs="Times New Roman"/>
          <w:color w:val="auto"/>
        </w:rPr>
      </w:pPr>
      <w:r w:rsidRPr="000848EA">
        <w:rPr>
          <w:rFonts w:cs="Times New Roman"/>
          <w:color w:val="auto"/>
        </w:rPr>
        <w:t>В Проекте</w:t>
      </w:r>
      <w:r w:rsidR="00303A6E" w:rsidRPr="000848EA">
        <w:rPr>
          <w:rFonts w:cs="Times New Roman"/>
          <w:color w:val="auto"/>
        </w:rPr>
        <w:t xml:space="preserve"> решения о</w:t>
      </w:r>
      <w:r w:rsidRPr="000848EA">
        <w:rPr>
          <w:rFonts w:cs="Times New Roman"/>
          <w:color w:val="auto"/>
        </w:rPr>
        <w:t xml:space="preserve"> бюджет</w:t>
      </w:r>
      <w:r w:rsidR="00303A6E" w:rsidRPr="000848EA">
        <w:rPr>
          <w:rFonts w:cs="Times New Roman"/>
          <w:color w:val="auto"/>
        </w:rPr>
        <w:t>е</w:t>
      </w:r>
      <w:r w:rsidRPr="000848EA">
        <w:rPr>
          <w:rFonts w:cs="Times New Roman"/>
          <w:color w:val="auto"/>
        </w:rPr>
        <w:t xml:space="preserve"> в соответствии с бюджетной классификацией</w:t>
      </w:r>
      <w:r w:rsidR="00303A6E" w:rsidRPr="000848EA">
        <w:rPr>
          <w:rFonts w:cs="Times New Roman"/>
          <w:color w:val="auto"/>
        </w:rPr>
        <w:t xml:space="preserve"> </w:t>
      </w:r>
      <w:r w:rsidRPr="000848EA">
        <w:rPr>
          <w:rFonts w:cs="Times New Roman"/>
          <w:color w:val="auto"/>
        </w:rPr>
        <w:t>раздельно предусматриваются средства, направляемые на исполнение</w:t>
      </w:r>
      <w:r w:rsidR="00303A6E" w:rsidRPr="000848EA">
        <w:rPr>
          <w:rFonts w:cs="Times New Roman"/>
          <w:color w:val="auto"/>
        </w:rPr>
        <w:t xml:space="preserve"> </w:t>
      </w:r>
      <w:r w:rsidRPr="000848EA">
        <w:rPr>
          <w:rFonts w:cs="Times New Roman"/>
          <w:color w:val="auto"/>
        </w:rPr>
        <w:t xml:space="preserve">расходных обязательств </w:t>
      </w:r>
      <w:r w:rsidR="00303A6E" w:rsidRPr="000848EA">
        <w:rPr>
          <w:rFonts w:cs="Times New Roman"/>
          <w:color w:val="auto"/>
        </w:rPr>
        <w:t>Октябрьского района</w:t>
      </w:r>
      <w:r w:rsidRPr="000848EA">
        <w:rPr>
          <w:rFonts w:cs="Times New Roman"/>
          <w:color w:val="auto"/>
        </w:rPr>
        <w:t>, возникших в связи с</w:t>
      </w:r>
      <w:r w:rsidR="00303A6E" w:rsidRPr="000848EA">
        <w:rPr>
          <w:rFonts w:cs="Times New Roman"/>
          <w:color w:val="auto"/>
        </w:rPr>
        <w:t xml:space="preserve"> </w:t>
      </w:r>
      <w:r w:rsidRPr="000848EA">
        <w:rPr>
          <w:rFonts w:cs="Times New Roman"/>
          <w:color w:val="auto"/>
        </w:rPr>
        <w:t>осуществлением органами местного самоуправления полномочий по вопросам</w:t>
      </w:r>
      <w:r w:rsidR="00303A6E" w:rsidRPr="000848EA">
        <w:rPr>
          <w:rFonts w:cs="Times New Roman"/>
          <w:color w:val="auto"/>
        </w:rPr>
        <w:t xml:space="preserve"> </w:t>
      </w:r>
      <w:r w:rsidRPr="000848EA">
        <w:rPr>
          <w:rFonts w:cs="Times New Roman"/>
          <w:color w:val="auto"/>
        </w:rPr>
        <w:t>местного значения, и расходные обязательства, исполняемые за счёт средств</w:t>
      </w:r>
      <w:r w:rsidR="00303A6E" w:rsidRPr="000848EA">
        <w:rPr>
          <w:rFonts w:cs="Times New Roman"/>
          <w:color w:val="auto"/>
        </w:rPr>
        <w:t xml:space="preserve"> </w:t>
      </w:r>
      <w:r w:rsidRPr="000848EA">
        <w:rPr>
          <w:rFonts w:cs="Times New Roman"/>
          <w:color w:val="auto"/>
        </w:rPr>
        <w:t>других бюджетов бюджетной системы Российской Федерации для осуществления</w:t>
      </w:r>
      <w:r w:rsidR="00303A6E" w:rsidRPr="000848EA">
        <w:rPr>
          <w:rFonts w:cs="Times New Roman"/>
          <w:color w:val="auto"/>
        </w:rPr>
        <w:t xml:space="preserve"> </w:t>
      </w:r>
      <w:r w:rsidRPr="000848EA">
        <w:rPr>
          <w:rFonts w:cs="Times New Roman"/>
          <w:color w:val="auto"/>
        </w:rPr>
        <w:t>отдельных государственных полномочий.</w:t>
      </w:r>
    </w:p>
    <w:p w:rsidR="00F007BD" w:rsidRPr="000848EA" w:rsidRDefault="006674EA" w:rsidP="00D70429">
      <w:pPr>
        <w:ind w:firstLine="709"/>
        <w:jc w:val="both"/>
      </w:pPr>
      <w:r w:rsidRPr="000848EA">
        <w:t xml:space="preserve">Формирование </w:t>
      </w:r>
      <w:r w:rsidR="00C56D0F" w:rsidRPr="000848EA">
        <w:t>показателей бюджета осуществлялось</w:t>
      </w:r>
      <w:r w:rsidR="00B92190" w:rsidRPr="000848EA">
        <w:t xml:space="preserve"> </w:t>
      </w:r>
      <w:r w:rsidR="00A7573B" w:rsidRPr="000848EA">
        <w:t>на основе прогноза социально-экономического развития Октябрьского района на 201</w:t>
      </w:r>
      <w:r w:rsidR="00C56D0F" w:rsidRPr="000848EA">
        <w:t>9</w:t>
      </w:r>
      <w:r w:rsidR="00A7573B" w:rsidRPr="000848EA">
        <w:t>-202</w:t>
      </w:r>
      <w:r w:rsidR="00C56D0F" w:rsidRPr="000848EA">
        <w:t>1</w:t>
      </w:r>
      <w:r w:rsidR="00A7573B" w:rsidRPr="000848EA">
        <w:t xml:space="preserve"> годы с учетом уровня инфляции</w:t>
      </w:r>
      <w:r w:rsidR="00C56D0F" w:rsidRPr="000848EA">
        <w:t xml:space="preserve"> в 2019 году –</w:t>
      </w:r>
      <w:r w:rsidR="00A7573B" w:rsidRPr="000848EA">
        <w:t xml:space="preserve"> 4</w:t>
      </w:r>
      <w:r w:rsidR="00C56D0F" w:rsidRPr="000848EA">
        <w:t>,3</w:t>
      </w:r>
      <w:r w:rsidR="00A7573B" w:rsidRPr="000848EA">
        <w:t xml:space="preserve"> %,</w:t>
      </w:r>
      <w:r w:rsidR="00C56D0F" w:rsidRPr="000848EA">
        <w:t xml:space="preserve"> в 2020 году – 3,8 %, в 2021 году – 4,0 %,</w:t>
      </w:r>
      <w:r w:rsidR="00A7573B" w:rsidRPr="000848EA">
        <w:t xml:space="preserve"> а также</w:t>
      </w:r>
      <w:r w:rsidR="00303A6E" w:rsidRPr="000848EA">
        <w:t xml:space="preserve"> условий, предусмотренных соглашением с министерством финансов Ростовской области от 07.06.2017 г. № 28д, о предоставлении дотации на выравнивание бюджетной обеспеченности</w:t>
      </w:r>
      <w:r w:rsidR="00B92190" w:rsidRPr="000848EA">
        <w:t>.</w:t>
      </w:r>
    </w:p>
    <w:p w:rsidR="00F007BD" w:rsidRPr="000848EA" w:rsidRDefault="00B92190" w:rsidP="00D70429">
      <w:pPr>
        <w:ind w:firstLine="709"/>
        <w:jc w:val="both"/>
      </w:pPr>
      <w:r w:rsidRPr="000848EA">
        <w:t>Основн</w:t>
      </w:r>
      <w:r w:rsidR="00303A6E" w:rsidRPr="000848EA">
        <w:t xml:space="preserve">ыми </w:t>
      </w:r>
      <w:r w:rsidR="00B57977" w:rsidRPr="000848EA">
        <w:t>направлениями для обеспечения устойчивого и сбалансированного исполнения бюджета определены повышение налоговых и неналоговых поступлений, эффективное управление расходами с учетом их оптимизации</w:t>
      </w:r>
      <w:r w:rsidR="008A4217" w:rsidRPr="000848EA">
        <w:t>, утверждение и исполнение бюджета с соблюдением ограничений по объему дефицита бюджета и муниципальному долгу Октябрьского района</w:t>
      </w:r>
      <w:r w:rsidRPr="000848EA">
        <w:t>.</w:t>
      </w:r>
    </w:p>
    <w:p w:rsidR="00F007BD" w:rsidRPr="000848EA" w:rsidRDefault="00F70583" w:rsidP="00D70429">
      <w:pPr>
        <w:ind w:firstLine="709"/>
        <w:jc w:val="both"/>
      </w:pPr>
      <w:r w:rsidRPr="000848EA">
        <w:t>Эффективное у</w:t>
      </w:r>
      <w:r w:rsidR="00A7573B" w:rsidRPr="000848EA">
        <w:t xml:space="preserve">правление расходами </w:t>
      </w:r>
      <w:r w:rsidR="003E2DE1" w:rsidRPr="000848EA">
        <w:t>планируется</w:t>
      </w:r>
      <w:r w:rsidR="00A7573B" w:rsidRPr="000848EA">
        <w:t xml:space="preserve"> обеспечить посредством реализации</w:t>
      </w:r>
      <w:r w:rsidR="003E2DE1" w:rsidRPr="000848EA">
        <w:t xml:space="preserve"> 28-ми</w:t>
      </w:r>
      <w:r w:rsidR="00A7573B" w:rsidRPr="000848EA">
        <w:t xml:space="preserve"> муниципальных программ Октябрьского района, в которых учтены все приоритеты развития социальной сферы, коммунальной и транспортной инфраструктуры, обеспечени</w:t>
      </w:r>
      <w:r w:rsidR="00256343" w:rsidRPr="000848EA">
        <w:t>я</w:t>
      </w:r>
      <w:r w:rsidR="00A7573B" w:rsidRPr="000848EA">
        <w:t xml:space="preserve"> жильем отдельных категорий граждан и другие направления.</w:t>
      </w:r>
    </w:p>
    <w:p w:rsidR="00F007BD" w:rsidRPr="000848EA" w:rsidRDefault="00B92190" w:rsidP="00D70429">
      <w:pPr>
        <w:widowControl w:val="0"/>
        <w:ind w:firstLine="709"/>
        <w:jc w:val="both"/>
      </w:pPr>
      <w:r w:rsidRPr="000848EA">
        <w:t>В проекте предусмотрены бюджетные ассигнования на реализацию приоритетов государственной политики, отраженных</w:t>
      </w:r>
      <w:r w:rsidR="00256343" w:rsidRPr="000848EA">
        <w:t xml:space="preserve"> в Указе Президента Российской Федерации от 07.05.2019 № 204 «О национальных целях и стратегических задачах развития Российской Федерации на период до 2024 года», продолжится реализация майских </w:t>
      </w:r>
      <w:r w:rsidRPr="000848EA">
        <w:t>Указ</w:t>
      </w:r>
      <w:r w:rsidR="00256343" w:rsidRPr="000848EA">
        <w:t>ов</w:t>
      </w:r>
      <w:r w:rsidRPr="000848EA">
        <w:t xml:space="preserve"> Президента Российской Федерации 2012 года. </w:t>
      </w:r>
    </w:p>
    <w:p w:rsidR="00803BB6" w:rsidRPr="000848EA" w:rsidRDefault="00B93ED5" w:rsidP="00D70429">
      <w:pPr>
        <w:ind w:firstLine="709"/>
        <w:jc w:val="both"/>
      </w:pPr>
      <w:r w:rsidRPr="000848EA">
        <w:t>Расходы б</w:t>
      </w:r>
      <w:r w:rsidR="00803BB6" w:rsidRPr="000848EA">
        <w:t>юджет</w:t>
      </w:r>
      <w:r w:rsidRPr="000848EA">
        <w:t>а</w:t>
      </w:r>
      <w:r w:rsidR="00803BB6" w:rsidRPr="000848EA">
        <w:t xml:space="preserve"> Октябрьского района</w:t>
      </w:r>
      <w:r w:rsidRPr="000848EA">
        <w:t xml:space="preserve"> </w:t>
      </w:r>
      <w:r w:rsidR="00803BB6" w:rsidRPr="000848EA">
        <w:t>201</w:t>
      </w:r>
      <w:r w:rsidRPr="000848EA">
        <w:t>9</w:t>
      </w:r>
      <w:r w:rsidR="00803BB6" w:rsidRPr="000848EA">
        <w:t>-20</w:t>
      </w:r>
      <w:r w:rsidR="008E05E8" w:rsidRPr="000848EA">
        <w:t>2</w:t>
      </w:r>
      <w:r w:rsidRPr="000848EA">
        <w:t>1</w:t>
      </w:r>
      <w:r w:rsidR="00803BB6" w:rsidRPr="000848EA">
        <w:t xml:space="preserve"> годов </w:t>
      </w:r>
      <w:r w:rsidR="009D5EEE" w:rsidRPr="000848EA">
        <w:t>в первоочередном порядке будут направлены на выполнение социальных обязательств перед гражданами, обеспечение услуг в сфере образования, здравоохранения, культуры и спорта, улучшение инфраструктуры и качества жизни граждан</w:t>
      </w:r>
      <w:r w:rsidR="00803BB6" w:rsidRPr="000848EA">
        <w:t>.</w:t>
      </w:r>
      <w:r w:rsidR="000C135D" w:rsidRPr="000848EA">
        <w:t xml:space="preserve"> </w:t>
      </w:r>
    </w:p>
    <w:p w:rsidR="00CF003D" w:rsidRPr="000848EA" w:rsidRDefault="00CF003D" w:rsidP="00D70429">
      <w:pPr>
        <w:ind w:firstLine="709"/>
        <w:jc w:val="both"/>
        <w:rPr>
          <w:sz w:val="16"/>
          <w:szCs w:val="16"/>
        </w:rPr>
      </w:pPr>
    </w:p>
    <w:p w:rsidR="00F007BD" w:rsidRPr="000848EA" w:rsidRDefault="00CD70B9" w:rsidP="00D70429">
      <w:pPr>
        <w:jc w:val="center"/>
        <w:rPr>
          <w:rStyle w:val="A6"/>
          <w:b/>
          <w:bCs/>
        </w:rPr>
      </w:pPr>
      <w:r w:rsidRPr="000848EA">
        <w:rPr>
          <w:rStyle w:val="A6"/>
          <w:b/>
          <w:bCs/>
        </w:rPr>
        <w:t>2</w:t>
      </w:r>
      <w:r w:rsidR="00B92190" w:rsidRPr="000848EA">
        <w:rPr>
          <w:rStyle w:val="A6"/>
          <w:b/>
          <w:bCs/>
        </w:rPr>
        <w:t>. Доходы бюджета Октябрьского района</w:t>
      </w:r>
    </w:p>
    <w:p w:rsidR="00897BE4" w:rsidRPr="000848EA" w:rsidRDefault="00897BE4" w:rsidP="00D70429">
      <w:pPr>
        <w:jc w:val="center"/>
        <w:rPr>
          <w:rStyle w:val="A6"/>
          <w:b/>
          <w:bCs/>
          <w:sz w:val="20"/>
          <w:szCs w:val="20"/>
        </w:rPr>
      </w:pPr>
    </w:p>
    <w:p w:rsidR="00EA6E66" w:rsidRPr="000848EA" w:rsidRDefault="003C4E0B" w:rsidP="003C4E0B">
      <w:pPr>
        <w:widowControl w:val="0"/>
        <w:ind w:firstLine="709"/>
        <w:jc w:val="both"/>
      </w:pPr>
      <w:r w:rsidRPr="000848EA">
        <w:t>Доходы бюджета</w:t>
      </w:r>
      <w:r w:rsidR="00EA6E66" w:rsidRPr="000848EA">
        <w:t xml:space="preserve"> Октябрьского района</w:t>
      </w:r>
      <w:r w:rsidRPr="000848EA">
        <w:t xml:space="preserve"> формируются за счёт налоговых и неналоговых</w:t>
      </w:r>
      <w:r w:rsidR="00EA6E66" w:rsidRPr="000848EA">
        <w:t xml:space="preserve"> </w:t>
      </w:r>
      <w:r w:rsidRPr="000848EA">
        <w:t>доходов, безвозмездных поступлений</w:t>
      </w:r>
      <w:r w:rsidR="00EA6E66" w:rsidRPr="000848EA">
        <w:t>.</w:t>
      </w:r>
    </w:p>
    <w:p w:rsidR="00F007BD" w:rsidRPr="000848EA" w:rsidRDefault="00E957F0" w:rsidP="003C4E0B">
      <w:pPr>
        <w:widowControl w:val="0"/>
        <w:ind w:firstLine="709"/>
        <w:jc w:val="both"/>
      </w:pPr>
      <w:r w:rsidRPr="000848EA">
        <w:t>Ф</w:t>
      </w:r>
      <w:r w:rsidR="00B92190" w:rsidRPr="000848EA">
        <w:t>ормировани</w:t>
      </w:r>
      <w:r w:rsidRPr="000848EA">
        <w:t>е</w:t>
      </w:r>
      <w:r w:rsidR="00B92190" w:rsidRPr="000848EA">
        <w:t xml:space="preserve"> доходов бюджета района на 201</w:t>
      </w:r>
      <w:r w:rsidR="00EA6E66" w:rsidRPr="000848EA">
        <w:t>9</w:t>
      </w:r>
      <w:r w:rsidR="005B64C7" w:rsidRPr="000848EA">
        <w:t>-20</w:t>
      </w:r>
      <w:r w:rsidR="00E62FB0" w:rsidRPr="000848EA">
        <w:t>2</w:t>
      </w:r>
      <w:r w:rsidR="00EA6E66" w:rsidRPr="000848EA">
        <w:t>1</w:t>
      </w:r>
      <w:r w:rsidR="00B92190" w:rsidRPr="000848EA">
        <w:t xml:space="preserve"> год</w:t>
      </w:r>
      <w:r w:rsidR="005B64C7" w:rsidRPr="000848EA">
        <w:t>ы</w:t>
      </w:r>
      <w:r w:rsidR="00B92190" w:rsidRPr="000848EA">
        <w:t xml:space="preserve"> </w:t>
      </w:r>
      <w:r w:rsidR="00B45B1A" w:rsidRPr="000848EA">
        <w:t>основывалось</w:t>
      </w:r>
      <w:r w:rsidR="00004111" w:rsidRPr="000848EA">
        <w:t xml:space="preserve"> на</w:t>
      </w:r>
      <w:r w:rsidR="00B92190" w:rsidRPr="000848EA">
        <w:t xml:space="preserve"> прогноз</w:t>
      </w:r>
      <w:r w:rsidR="00004111" w:rsidRPr="000848EA">
        <w:t>е</w:t>
      </w:r>
      <w:r w:rsidR="00B92190" w:rsidRPr="000848EA">
        <w:t xml:space="preserve"> социально-экономического развития Октябрьского района, данны</w:t>
      </w:r>
      <w:r w:rsidR="00004111" w:rsidRPr="000848EA">
        <w:t>х</w:t>
      </w:r>
      <w:r w:rsidR="00B92190" w:rsidRPr="000848EA">
        <w:t xml:space="preserve"> </w:t>
      </w:r>
      <w:r w:rsidR="00B92190" w:rsidRPr="000848EA">
        <w:lastRenderedPageBreak/>
        <w:t>статистической и налоговой отчетности, изменени</w:t>
      </w:r>
      <w:r w:rsidR="00004111" w:rsidRPr="000848EA">
        <w:t>ях</w:t>
      </w:r>
      <w:r w:rsidR="00B92190" w:rsidRPr="000848EA">
        <w:t xml:space="preserve"> налогового и бюджетного законодательства Российской Федерации и Ростовской области, а также </w:t>
      </w:r>
      <w:r w:rsidR="00743808" w:rsidRPr="000848EA">
        <w:t>данны</w:t>
      </w:r>
      <w:r w:rsidR="00004111" w:rsidRPr="000848EA">
        <w:t>х, представленных</w:t>
      </w:r>
      <w:r w:rsidR="00B92190" w:rsidRPr="000848EA">
        <w:t xml:space="preserve"> главны</w:t>
      </w:r>
      <w:r w:rsidR="00004111" w:rsidRPr="000848EA">
        <w:t>ми</w:t>
      </w:r>
      <w:r w:rsidR="00B92190" w:rsidRPr="000848EA">
        <w:t xml:space="preserve"> администратор</w:t>
      </w:r>
      <w:r w:rsidR="00004111" w:rsidRPr="000848EA">
        <w:t>ами</w:t>
      </w:r>
      <w:r w:rsidR="00B92190" w:rsidRPr="000848EA">
        <w:t xml:space="preserve"> доходов</w:t>
      </w:r>
      <w:r w:rsidR="00E62FB0" w:rsidRPr="000848EA">
        <w:t xml:space="preserve"> бюджета Октябрьского района</w:t>
      </w:r>
      <w:r w:rsidR="00B92190" w:rsidRPr="000848EA">
        <w:t>.</w:t>
      </w:r>
    </w:p>
    <w:p w:rsidR="006246C2" w:rsidRPr="000848EA" w:rsidRDefault="006246C2" w:rsidP="006246C2">
      <w:pPr>
        <w:ind w:firstLine="709"/>
        <w:jc w:val="both"/>
      </w:pPr>
      <w:r w:rsidRPr="000848EA">
        <w:t>В соответствии с бюджетным законодательством статьей 3 текстовой части Проекта решения о бюджете</w:t>
      </w:r>
      <w:r w:rsidR="006163FB" w:rsidRPr="000848EA">
        <w:t xml:space="preserve"> и Приложениями № 6, 7, 8 к Проекту решения</w:t>
      </w:r>
      <w:r w:rsidRPr="000848EA">
        <w:t xml:space="preserve"> утверждены перечни главных администраторов доходов бюджета Октябрьского района – органов местного самоуправления, органов государственной власти, а также главных администраторов источников финансирования дефицита бюджета района.</w:t>
      </w:r>
    </w:p>
    <w:p w:rsidR="006163FB" w:rsidRPr="000848EA" w:rsidRDefault="00E24FDC" w:rsidP="006246C2">
      <w:pPr>
        <w:ind w:firstLine="709"/>
        <w:jc w:val="both"/>
        <w:rPr>
          <w:i/>
        </w:rPr>
      </w:pPr>
      <w:r w:rsidRPr="000848EA">
        <w:rPr>
          <w:i/>
        </w:rPr>
        <w:t>Однако в связи с</w:t>
      </w:r>
      <w:r w:rsidR="00B01B01" w:rsidRPr="000848EA">
        <w:rPr>
          <w:i/>
        </w:rPr>
        <w:t xml:space="preserve"> дополнительными полномочиями, предоставленными органу местного самоуправления – Контрольно-счетной палате Октябрьского района Ростовской области, на основании </w:t>
      </w:r>
      <w:r w:rsidRPr="000848EA">
        <w:rPr>
          <w:i/>
        </w:rPr>
        <w:t>изменени</w:t>
      </w:r>
      <w:r w:rsidR="00B01B01" w:rsidRPr="000848EA">
        <w:rPr>
          <w:i/>
        </w:rPr>
        <w:t xml:space="preserve">й, внесенных в </w:t>
      </w:r>
      <w:r w:rsidR="0085780E" w:rsidRPr="000848EA">
        <w:rPr>
          <w:i/>
        </w:rPr>
        <w:t xml:space="preserve">Областной закон Ростовской области от 25.10.2002 </w:t>
      </w:r>
      <w:r w:rsidR="002A0330" w:rsidRPr="000848EA">
        <w:rPr>
          <w:i/>
        </w:rPr>
        <w:t>№</w:t>
      </w:r>
      <w:r w:rsidR="0085780E" w:rsidRPr="000848EA">
        <w:rPr>
          <w:i/>
        </w:rPr>
        <w:t xml:space="preserve"> 273-ЗС</w:t>
      </w:r>
      <w:r w:rsidR="002A0330" w:rsidRPr="000848EA">
        <w:rPr>
          <w:i/>
        </w:rPr>
        <w:t xml:space="preserve"> «</w:t>
      </w:r>
      <w:r w:rsidR="0085780E" w:rsidRPr="000848EA">
        <w:rPr>
          <w:i/>
        </w:rPr>
        <w:t>Об административных правонарушениях</w:t>
      </w:r>
      <w:r w:rsidR="002A0330" w:rsidRPr="000848EA">
        <w:rPr>
          <w:i/>
        </w:rPr>
        <w:t xml:space="preserve">», </w:t>
      </w:r>
      <w:r w:rsidR="00B01B01" w:rsidRPr="000848EA">
        <w:rPr>
          <w:i/>
        </w:rPr>
        <w:t xml:space="preserve">необходимо внести соответствующие поправки в </w:t>
      </w:r>
      <w:r w:rsidR="002A0330" w:rsidRPr="000848EA">
        <w:rPr>
          <w:i/>
        </w:rPr>
        <w:t>Приложение №</w:t>
      </w:r>
      <w:r w:rsidRPr="000848EA">
        <w:rPr>
          <w:i/>
        </w:rPr>
        <w:t xml:space="preserve"> 6</w:t>
      </w:r>
      <w:r w:rsidR="002A0330" w:rsidRPr="000848EA">
        <w:rPr>
          <w:i/>
        </w:rPr>
        <w:t xml:space="preserve"> к Проекту решения</w:t>
      </w:r>
      <w:r w:rsidR="00B01B01" w:rsidRPr="000848EA">
        <w:rPr>
          <w:i/>
        </w:rPr>
        <w:t>, закрепив за КСП статус администратора доходов</w:t>
      </w:r>
      <w:r w:rsidR="00CF4598" w:rsidRPr="000848EA">
        <w:rPr>
          <w:i/>
        </w:rPr>
        <w:t xml:space="preserve"> бюджета Октябрьского района</w:t>
      </w:r>
      <w:r w:rsidR="00B01B01" w:rsidRPr="000848EA">
        <w:rPr>
          <w:i/>
        </w:rPr>
        <w:t>.</w:t>
      </w:r>
    </w:p>
    <w:p w:rsidR="002451A1" w:rsidRPr="000848EA" w:rsidRDefault="002451A1" w:rsidP="00D70429">
      <w:pPr>
        <w:ind w:firstLine="709"/>
        <w:jc w:val="both"/>
        <w:rPr>
          <w:sz w:val="16"/>
          <w:szCs w:val="16"/>
        </w:rPr>
      </w:pPr>
    </w:p>
    <w:p w:rsidR="00F007BD" w:rsidRPr="000848EA" w:rsidRDefault="00B92190" w:rsidP="00D70429">
      <w:pPr>
        <w:ind w:firstLine="709"/>
        <w:jc w:val="both"/>
        <w:rPr>
          <w:rStyle w:val="A6"/>
          <w:i/>
          <w:iCs/>
        </w:rPr>
      </w:pPr>
      <w:r w:rsidRPr="000848EA">
        <w:t>Общий объем доходов бюджета района на 201</w:t>
      </w:r>
      <w:r w:rsidR="000266AE" w:rsidRPr="000848EA">
        <w:t>9</w:t>
      </w:r>
      <w:r w:rsidRPr="000848EA">
        <w:t xml:space="preserve"> год предложен к утверждению в сумме </w:t>
      </w:r>
      <w:r w:rsidR="000266AE" w:rsidRPr="000848EA">
        <w:t>1 948 441,0</w:t>
      </w:r>
      <w:r w:rsidRPr="000848EA">
        <w:t xml:space="preserve"> тыс. рублей</w:t>
      </w:r>
      <w:r w:rsidR="00296771" w:rsidRPr="000848EA">
        <w:t>, на 20</w:t>
      </w:r>
      <w:r w:rsidR="000266AE" w:rsidRPr="000848EA">
        <w:t>20</w:t>
      </w:r>
      <w:r w:rsidR="00296771" w:rsidRPr="000848EA">
        <w:t xml:space="preserve"> год – </w:t>
      </w:r>
      <w:r w:rsidR="000266AE" w:rsidRPr="000848EA">
        <w:t>1 683 986,9</w:t>
      </w:r>
      <w:r w:rsidR="00B326A3" w:rsidRPr="000848EA">
        <w:t xml:space="preserve"> тыс. рублей, на 20</w:t>
      </w:r>
      <w:r w:rsidR="00803B52" w:rsidRPr="000848EA">
        <w:t>2</w:t>
      </w:r>
      <w:r w:rsidR="000266AE" w:rsidRPr="000848EA">
        <w:t>1</w:t>
      </w:r>
      <w:r w:rsidR="00B326A3" w:rsidRPr="000848EA">
        <w:t xml:space="preserve"> год – </w:t>
      </w:r>
      <w:r w:rsidR="000266AE" w:rsidRPr="000848EA">
        <w:t>1</w:t>
      </w:r>
      <w:r w:rsidR="00CF4598" w:rsidRPr="000848EA">
        <w:t> 423 176,7</w:t>
      </w:r>
      <w:r w:rsidR="00B326A3" w:rsidRPr="000848EA">
        <w:t xml:space="preserve"> тыс. рублей</w:t>
      </w:r>
      <w:r w:rsidRPr="000848EA">
        <w:t xml:space="preserve">. </w:t>
      </w:r>
      <w:r w:rsidR="00F55D79" w:rsidRPr="000848EA">
        <w:t>По сравнению с первоначальным бюджетом 201</w:t>
      </w:r>
      <w:r w:rsidR="00CF4598" w:rsidRPr="000848EA">
        <w:t>8</w:t>
      </w:r>
      <w:r w:rsidR="00F55D79" w:rsidRPr="000848EA">
        <w:t xml:space="preserve"> года рост в 201</w:t>
      </w:r>
      <w:r w:rsidR="00CF4598" w:rsidRPr="000848EA">
        <w:t>9</w:t>
      </w:r>
      <w:r w:rsidR="00F55D79" w:rsidRPr="000848EA">
        <w:t xml:space="preserve"> году составит </w:t>
      </w:r>
      <w:r w:rsidR="00CF4598" w:rsidRPr="000848EA">
        <w:t>5 112,6</w:t>
      </w:r>
      <w:r w:rsidR="00F55D79" w:rsidRPr="000848EA">
        <w:t xml:space="preserve"> тыс. рублей</w:t>
      </w:r>
      <w:r w:rsidR="00CF4598" w:rsidRPr="000848EA">
        <w:t>,</w:t>
      </w:r>
      <w:r w:rsidR="00F55D79" w:rsidRPr="000848EA">
        <w:t xml:space="preserve"> или </w:t>
      </w:r>
      <w:r w:rsidR="00CF4598" w:rsidRPr="000848EA">
        <w:t>0,3</w:t>
      </w:r>
      <w:r w:rsidR="00F55D79" w:rsidRPr="000848EA">
        <w:t xml:space="preserve"> %.</w:t>
      </w:r>
    </w:p>
    <w:p w:rsidR="00F55D79" w:rsidRPr="000848EA" w:rsidRDefault="00F55D79" w:rsidP="00F55D79">
      <w:pPr>
        <w:ind w:firstLine="708"/>
        <w:jc w:val="both"/>
        <w:rPr>
          <w:color w:val="auto"/>
        </w:rPr>
      </w:pPr>
      <w:r w:rsidRPr="000848EA">
        <w:t>По отношению к оценке ожидаемого исполнения в 201</w:t>
      </w:r>
      <w:r w:rsidR="00CF4598" w:rsidRPr="000848EA">
        <w:t>8</w:t>
      </w:r>
      <w:r w:rsidRPr="000848EA">
        <w:t xml:space="preserve"> году доходы </w:t>
      </w:r>
      <w:r w:rsidRPr="000848EA">
        <w:rPr>
          <w:color w:val="auto"/>
        </w:rPr>
        <w:t>бюджета района на 201</w:t>
      </w:r>
      <w:r w:rsidR="00CF4598" w:rsidRPr="000848EA">
        <w:rPr>
          <w:color w:val="auto"/>
        </w:rPr>
        <w:t>9</w:t>
      </w:r>
      <w:r w:rsidRPr="000848EA">
        <w:rPr>
          <w:color w:val="auto"/>
        </w:rPr>
        <w:t xml:space="preserve"> год проектируются со снижением на </w:t>
      </w:r>
      <w:r w:rsidR="00B73184" w:rsidRPr="000848EA">
        <w:rPr>
          <w:color w:val="auto"/>
        </w:rPr>
        <w:t>162 610,7</w:t>
      </w:r>
      <w:r w:rsidRPr="000848EA">
        <w:rPr>
          <w:color w:val="auto"/>
        </w:rPr>
        <w:t xml:space="preserve"> тыс. рублей, или на </w:t>
      </w:r>
      <w:r w:rsidR="00B73184" w:rsidRPr="000848EA">
        <w:rPr>
          <w:color w:val="auto"/>
        </w:rPr>
        <w:t>7,7</w:t>
      </w:r>
      <w:r w:rsidRPr="000848EA">
        <w:rPr>
          <w:color w:val="auto"/>
        </w:rPr>
        <w:t xml:space="preserve"> %. Это обусловлено </w:t>
      </w:r>
      <w:r w:rsidR="00B73184" w:rsidRPr="000848EA">
        <w:rPr>
          <w:color w:val="auto"/>
        </w:rPr>
        <w:t>включением в бюджет Октябрьского района в 2018 году</w:t>
      </w:r>
      <w:r w:rsidRPr="000848EA">
        <w:rPr>
          <w:color w:val="auto"/>
        </w:rPr>
        <w:t xml:space="preserve"> </w:t>
      </w:r>
      <w:r w:rsidR="00104B2D" w:rsidRPr="000848EA">
        <w:rPr>
          <w:color w:val="auto"/>
        </w:rPr>
        <w:t>сверхплановых</w:t>
      </w:r>
      <w:r w:rsidRPr="000848EA">
        <w:rPr>
          <w:color w:val="auto"/>
        </w:rPr>
        <w:t xml:space="preserve"> доходных источников</w:t>
      </w:r>
      <w:r w:rsidR="00B73184" w:rsidRPr="000848EA">
        <w:rPr>
          <w:color w:val="auto"/>
        </w:rPr>
        <w:t xml:space="preserve"> по факту их поступления и</w:t>
      </w:r>
      <w:r w:rsidRPr="000848EA">
        <w:rPr>
          <w:color w:val="auto"/>
        </w:rPr>
        <w:t xml:space="preserve"> безвозмездных </w:t>
      </w:r>
      <w:r w:rsidR="00B73184" w:rsidRPr="000848EA">
        <w:rPr>
          <w:color w:val="auto"/>
        </w:rPr>
        <w:t>перечислений</w:t>
      </w:r>
      <w:r w:rsidRPr="000848EA">
        <w:rPr>
          <w:color w:val="auto"/>
        </w:rPr>
        <w:t xml:space="preserve"> из областного бюджета.</w:t>
      </w:r>
    </w:p>
    <w:p w:rsidR="008C3BBA" w:rsidRPr="000848EA" w:rsidRDefault="008C3BBA" w:rsidP="00D70429">
      <w:pPr>
        <w:ind w:firstLine="709"/>
        <w:jc w:val="both"/>
      </w:pPr>
      <w:r w:rsidRPr="000848EA">
        <w:t>Структура доходов бюджета района в 201</w:t>
      </w:r>
      <w:r w:rsidR="00C817BA" w:rsidRPr="000848EA">
        <w:t>9</w:t>
      </w:r>
      <w:r w:rsidRPr="000848EA">
        <w:t>-202</w:t>
      </w:r>
      <w:r w:rsidR="00C817BA" w:rsidRPr="000848EA">
        <w:t>1</w:t>
      </w:r>
      <w:r w:rsidRPr="000848EA">
        <w:t xml:space="preserve"> годах останется прежней.</w:t>
      </w:r>
    </w:p>
    <w:p w:rsidR="00D60D8A" w:rsidRPr="000848EA" w:rsidRDefault="00B92190" w:rsidP="00D70429">
      <w:pPr>
        <w:ind w:firstLine="708"/>
        <w:jc w:val="both"/>
      </w:pPr>
      <w:r w:rsidRPr="000848EA">
        <w:t>Объем налоговых и неналоговых доходов бюджета района в 201</w:t>
      </w:r>
      <w:r w:rsidR="00C817BA" w:rsidRPr="000848EA">
        <w:t>9</w:t>
      </w:r>
      <w:r w:rsidRPr="000848EA">
        <w:t xml:space="preserve"> году предусмотрен </w:t>
      </w:r>
      <w:r w:rsidR="00C817BA" w:rsidRPr="000848EA">
        <w:t>П</w:t>
      </w:r>
      <w:r w:rsidRPr="000848EA">
        <w:t xml:space="preserve">роектом решения о бюджете в </w:t>
      </w:r>
      <w:r w:rsidRPr="000848EA">
        <w:rPr>
          <w:rStyle w:val="A6"/>
        </w:rPr>
        <w:t xml:space="preserve">сумме </w:t>
      </w:r>
      <w:r w:rsidR="00C817BA" w:rsidRPr="000848EA">
        <w:rPr>
          <w:rStyle w:val="A6"/>
        </w:rPr>
        <w:t>401 390,5</w:t>
      </w:r>
      <w:r w:rsidR="00413CB6" w:rsidRPr="000848EA">
        <w:rPr>
          <w:rStyle w:val="A6"/>
        </w:rPr>
        <w:t xml:space="preserve"> </w:t>
      </w:r>
      <w:r w:rsidRPr="000848EA">
        <w:t>тыс. рублей</w:t>
      </w:r>
      <w:r w:rsidR="00CF71D1" w:rsidRPr="000848EA">
        <w:t xml:space="preserve"> (</w:t>
      </w:r>
      <w:r w:rsidR="00C817BA" w:rsidRPr="000848EA">
        <w:t>20,6</w:t>
      </w:r>
      <w:r w:rsidR="00CF71D1" w:rsidRPr="000848EA">
        <w:t xml:space="preserve"> </w:t>
      </w:r>
      <w:r w:rsidR="0022570F" w:rsidRPr="000848EA">
        <w:t>%</w:t>
      </w:r>
      <w:r w:rsidR="00CF71D1" w:rsidRPr="000848EA">
        <w:t xml:space="preserve"> от общ</w:t>
      </w:r>
      <w:r w:rsidR="00AB28D4" w:rsidRPr="000848EA">
        <w:t>ей величины</w:t>
      </w:r>
      <w:r w:rsidR="00CF71D1" w:rsidRPr="000848EA">
        <w:t xml:space="preserve"> доходов)</w:t>
      </w:r>
      <w:r w:rsidRPr="000848EA">
        <w:t xml:space="preserve">, что </w:t>
      </w:r>
      <w:r w:rsidR="00945344" w:rsidRPr="000848EA">
        <w:rPr>
          <w:rStyle w:val="A6"/>
        </w:rPr>
        <w:t>боль</w:t>
      </w:r>
      <w:r w:rsidR="00CF71D1" w:rsidRPr="000848EA">
        <w:rPr>
          <w:rStyle w:val="A6"/>
        </w:rPr>
        <w:t>ше</w:t>
      </w:r>
      <w:r w:rsidR="00D668A6" w:rsidRPr="000848EA">
        <w:rPr>
          <w:rStyle w:val="A6"/>
        </w:rPr>
        <w:t xml:space="preserve"> </w:t>
      </w:r>
      <w:r w:rsidRPr="000848EA">
        <w:t>первоначального плана на 201</w:t>
      </w:r>
      <w:r w:rsidR="00AB28D4" w:rsidRPr="000848EA">
        <w:t>8</w:t>
      </w:r>
      <w:r w:rsidRPr="000848EA">
        <w:t xml:space="preserve"> год</w:t>
      </w:r>
      <w:r w:rsidR="00882A57" w:rsidRPr="000848EA">
        <w:t xml:space="preserve"> </w:t>
      </w:r>
      <w:r w:rsidRPr="000848EA">
        <w:t xml:space="preserve">на </w:t>
      </w:r>
      <w:r w:rsidR="00AB28D4" w:rsidRPr="000848EA">
        <w:rPr>
          <w:rStyle w:val="A6"/>
        </w:rPr>
        <w:t>1 030,6</w:t>
      </w:r>
      <w:r w:rsidRPr="000848EA">
        <w:t xml:space="preserve"> тыс. рублей, или </w:t>
      </w:r>
      <w:r w:rsidR="00AB28D4" w:rsidRPr="000848EA">
        <w:t>0,3</w:t>
      </w:r>
      <w:r w:rsidR="00945344" w:rsidRPr="000848EA">
        <w:rPr>
          <w:rStyle w:val="A6"/>
        </w:rPr>
        <w:t xml:space="preserve"> </w:t>
      </w:r>
      <w:r w:rsidRPr="000848EA">
        <w:t xml:space="preserve">%. </w:t>
      </w:r>
    </w:p>
    <w:p w:rsidR="00F007BD" w:rsidRPr="000848EA" w:rsidRDefault="00AA0BDE" w:rsidP="00D70429">
      <w:pPr>
        <w:ind w:firstLine="708"/>
        <w:jc w:val="both"/>
      </w:pPr>
      <w:r w:rsidRPr="000848EA">
        <w:t>В 20</w:t>
      </w:r>
      <w:r w:rsidR="002927D4" w:rsidRPr="000848EA">
        <w:t>20</w:t>
      </w:r>
      <w:r w:rsidRPr="000848EA">
        <w:t xml:space="preserve"> году поступления прогнозируются </w:t>
      </w:r>
      <w:r w:rsidR="00F10192" w:rsidRPr="000848EA">
        <w:t xml:space="preserve">в сумме </w:t>
      </w:r>
      <w:r w:rsidR="002927D4" w:rsidRPr="000848EA">
        <w:t>423 361,3</w:t>
      </w:r>
      <w:r w:rsidR="00F10192" w:rsidRPr="000848EA">
        <w:t xml:space="preserve"> тыс. рублей (рост к 201</w:t>
      </w:r>
      <w:r w:rsidR="002927D4" w:rsidRPr="000848EA">
        <w:t>9</w:t>
      </w:r>
      <w:r w:rsidR="00F10192" w:rsidRPr="000848EA">
        <w:t xml:space="preserve"> году – </w:t>
      </w:r>
      <w:r w:rsidR="002927D4" w:rsidRPr="000848EA">
        <w:t>21 970,8</w:t>
      </w:r>
      <w:r w:rsidR="00F10192" w:rsidRPr="000848EA">
        <w:t xml:space="preserve"> тыс. рублей, или </w:t>
      </w:r>
      <w:r w:rsidR="002927D4" w:rsidRPr="000848EA">
        <w:t>5,5</w:t>
      </w:r>
      <w:r w:rsidR="00F10192" w:rsidRPr="000848EA">
        <w:t xml:space="preserve"> </w:t>
      </w:r>
      <w:r w:rsidR="0022570F" w:rsidRPr="000848EA">
        <w:t>%</w:t>
      </w:r>
      <w:r w:rsidR="00F10192" w:rsidRPr="000848EA">
        <w:t>), в 20</w:t>
      </w:r>
      <w:r w:rsidR="0004086F" w:rsidRPr="000848EA">
        <w:t>2</w:t>
      </w:r>
      <w:r w:rsidR="002927D4" w:rsidRPr="000848EA">
        <w:t>1</w:t>
      </w:r>
      <w:r w:rsidR="00F10192" w:rsidRPr="000848EA">
        <w:t xml:space="preserve"> году – </w:t>
      </w:r>
      <w:r w:rsidR="002927D4" w:rsidRPr="000848EA">
        <w:t>372 294,2</w:t>
      </w:r>
      <w:r w:rsidR="00F10192" w:rsidRPr="000848EA">
        <w:t xml:space="preserve"> тыс. рублей (</w:t>
      </w:r>
      <w:r w:rsidR="002927D4" w:rsidRPr="000848EA">
        <w:t>снижение</w:t>
      </w:r>
      <w:r w:rsidR="00F10192" w:rsidRPr="000848EA">
        <w:t xml:space="preserve"> к 20</w:t>
      </w:r>
      <w:r w:rsidR="002927D4" w:rsidRPr="000848EA">
        <w:t>20</w:t>
      </w:r>
      <w:r w:rsidR="00F10192" w:rsidRPr="000848EA">
        <w:t xml:space="preserve"> году – </w:t>
      </w:r>
      <w:r w:rsidR="002927D4" w:rsidRPr="000848EA">
        <w:t>51 067,1</w:t>
      </w:r>
      <w:r w:rsidR="00F10192" w:rsidRPr="000848EA">
        <w:t xml:space="preserve"> тыс. рублей, или </w:t>
      </w:r>
      <w:r w:rsidR="002927D4" w:rsidRPr="000848EA">
        <w:t>12,1</w:t>
      </w:r>
      <w:r w:rsidR="00F10192" w:rsidRPr="000848EA">
        <w:t xml:space="preserve"> </w:t>
      </w:r>
      <w:r w:rsidR="0022570F" w:rsidRPr="000848EA">
        <w:t>%</w:t>
      </w:r>
      <w:r w:rsidR="00F10192" w:rsidRPr="000848EA">
        <w:t xml:space="preserve">). </w:t>
      </w:r>
    </w:p>
    <w:p w:rsidR="00B138E0" w:rsidRPr="000848EA" w:rsidRDefault="000B5FDB" w:rsidP="00D70429">
      <w:pPr>
        <w:ind w:firstLine="708"/>
        <w:jc w:val="both"/>
      </w:pPr>
      <w:r w:rsidRPr="000848EA">
        <w:t>Безвозмездные поступления в бюджет Октябрьского района в 201</w:t>
      </w:r>
      <w:r w:rsidR="006F488C" w:rsidRPr="000848EA">
        <w:t>9</w:t>
      </w:r>
      <w:r w:rsidRPr="000848EA">
        <w:t xml:space="preserve"> году предусмотрены в объеме </w:t>
      </w:r>
      <w:r w:rsidR="000B06E5" w:rsidRPr="000848EA">
        <w:t>1</w:t>
      </w:r>
      <w:r w:rsidR="006F488C" w:rsidRPr="000848EA">
        <w:t> 547 050,5</w:t>
      </w:r>
      <w:r w:rsidRPr="000848EA">
        <w:t xml:space="preserve"> тыс. рублей</w:t>
      </w:r>
      <w:r w:rsidR="001D0446" w:rsidRPr="000848EA">
        <w:t xml:space="preserve"> (рост к </w:t>
      </w:r>
      <w:r w:rsidR="0032738A" w:rsidRPr="000848EA">
        <w:t>201</w:t>
      </w:r>
      <w:r w:rsidR="006F488C" w:rsidRPr="000848EA">
        <w:t>8</w:t>
      </w:r>
      <w:r w:rsidR="0032738A" w:rsidRPr="000848EA">
        <w:t xml:space="preserve"> году – </w:t>
      </w:r>
      <w:r w:rsidR="006F488C" w:rsidRPr="000848EA">
        <w:t>0,3</w:t>
      </w:r>
      <w:r w:rsidR="0032738A" w:rsidRPr="000848EA">
        <w:t xml:space="preserve"> %)</w:t>
      </w:r>
      <w:r w:rsidRPr="000848EA">
        <w:t>, в 20</w:t>
      </w:r>
      <w:r w:rsidR="006F488C" w:rsidRPr="000848EA">
        <w:t>20</w:t>
      </w:r>
      <w:r w:rsidRPr="000848EA">
        <w:t xml:space="preserve"> – 1</w:t>
      </w:r>
      <w:r w:rsidR="006F488C" w:rsidRPr="000848EA">
        <w:t> 260 625,6</w:t>
      </w:r>
      <w:r w:rsidRPr="000848EA">
        <w:t xml:space="preserve"> тыс. рублей</w:t>
      </w:r>
      <w:r w:rsidR="0032738A" w:rsidRPr="000848EA">
        <w:t xml:space="preserve"> (снижение к 201</w:t>
      </w:r>
      <w:r w:rsidR="006F488C" w:rsidRPr="000848EA">
        <w:t>9</w:t>
      </w:r>
      <w:r w:rsidR="0032738A" w:rsidRPr="000848EA">
        <w:t xml:space="preserve"> году – </w:t>
      </w:r>
      <w:r w:rsidR="006F488C" w:rsidRPr="000848EA">
        <w:t>18,5</w:t>
      </w:r>
      <w:r w:rsidR="0032738A" w:rsidRPr="000848EA">
        <w:t xml:space="preserve"> %)</w:t>
      </w:r>
      <w:r w:rsidRPr="000848EA">
        <w:t>, в 20</w:t>
      </w:r>
      <w:r w:rsidR="000B06E5" w:rsidRPr="000848EA">
        <w:t>2</w:t>
      </w:r>
      <w:r w:rsidR="006F488C" w:rsidRPr="000848EA">
        <w:t>1</w:t>
      </w:r>
      <w:r w:rsidRPr="000848EA">
        <w:t xml:space="preserve"> – 1</w:t>
      </w:r>
      <w:r w:rsidR="006F488C" w:rsidRPr="000848EA">
        <w:t> 050 882,5</w:t>
      </w:r>
      <w:r w:rsidRPr="000848EA">
        <w:t xml:space="preserve"> тыс. рублей</w:t>
      </w:r>
      <w:r w:rsidR="0032738A" w:rsidRPr="000848EA">
        <w:t xml:space="preserve"> (снижение к 20</w:t>
      </w:r>
      <w:r w:rsidR="006F488C" w:rsidRPr="000848EA">
        <w:t>20</w:t>
      </w:r>
      <w:r w:rsidR="0032738A" w:rsidRPr="000848EA">
        <w:t xml:space="preserve"> году – </w:t>
      </w:r>
      <w:r w:rsidR="006F488C" w:rsidRPr="000848EA">
        <w:t>16,6</w:t>
      </w:r>
      <w:r w:rsidR="0032738A" w:rsidRPr="000848EA">
        <w:t xml:space="preserve"> %)</w:t>
      </w:r>
      <w:r w:rsidRPr="000848EA">
        <w:t>.</w:t>
      </w:r>
    </w:p>
    <w:p w:rsidR="00B30103" w:rsidRPr="000848EA" w:rsidRDefault="00B30103" w:rsidP="00D70429">
      <w:pPr>
        <w:ind w:firstLine="708"/>
        <w:jc w:val="both"/>
        <w:rPr>
          <w:sz w:val="20"/>
          <w:szCs w:val="20"/>
        </w:rPr>
      </w:pPr>
    </w:p>
    <w:p w:rsidR="005D14ED" w:rsidRPr="000848EA" w:rsidRDefault="00B30103" w:rsidP="00B30103">
      <w:pPr>
        <w:ind w:firstLine="708"/>
        <w:jc w:val="both"/>
      </w:pPr>
      <w:r w:rsidRPr="000848EA">
        <w:t>Структура и динамика доходов бюджета Октябрьского района в 201</w:t>
      </w:r>
      <w:r w:rsidR="00325CF7" w:rsidRPr="000848EA">
        <w:t>8</w:t>
      </w:r>
      <w:r w:rsidRPr="000848EA">
        <w:t>-202</w:t>
      </w:r>
      <w:r w:rsidR="00325CF7" w:rsidRPr="000848EA">
        <w:t>1</w:t>
      </w:r>
      <w:r w:rsidRPr="000848EA">
        <w:t xml:space="preserve"> годы представлена в </w:t>
      </w:r>
      <w:r w:rsidR="00325CF7" w:rsidRPr="000848EA">
        <w:t>Т</w:t>
      </w:r>
      <w:r w:rsidRPr="000848EA">
        <w:t>аблице № 1.</w:t>
      </w:r>
    </w:p>
    <w:p w:rsidR="00155E25" w:rsidRPr="000848EA" w:rsidRDefault="00155E25" w:rsidP="00B30103">
      <w:pPr>
        <w:ind w:firstLine="708"/>
        <w:jc w:val="right"/>
      </w:pPr>
    </w:p>
    <w:p w:rsidR="00155E25" w:rsidRPr="000848EA" w:rsidRDefault="00155E25" w:rsidP="00B30103">
      <w:pPr>
        <w:ind w:firstLine="708"/>
        <w:jc w:val="right"/>
      </w:pPr>
    </w:p>
    <w:p w:rsidR="00155E25" w:rsidRPr="000848EA" w:rsidRDefault="00155E25" w:rsidP="00B30103">
      <w:pPr>
        <w:ind w:firstLine="708"/>
        <w:jc w:val="right"/>
      </w:pPr>
    </w:p>
    <w:p w:rsidR="00B30103" w:rsidRPr="000848EA" w:rsidRDefault="00B30103" w:rsidP="00B30103">
      <w:pPr>
        <w:ind w:firstLine="708"/>
        <w:jc w:val="right"/>
      </w:pPr>
      <w:r w:rsidRPr="000848EA">
        <w:t>Таблица № 1</w:t>
      </w:r>
    </w:p>
    <w:tbl>
      <w:tblPr>
        <w:tblStyle w:val="aa"/>
        <w:tblW w:w="10640" w:type="dxa"/>
        <w:jc w:val="center"/>
        <w:tblLook w:val="04A0" w:firstRow="1" w:lastRow="0" w:firstColumn="1" w:lastColumn="0" w:noHBand="0" w:noVBand="1"/>
      </w:tblPr>
      <w:tblGrid>
        <w:gridCol w:w="1744"/>
        <w:gridCol w:w="1273"/>
        <w:gridCol w:w="1377"/>
        <w:gridCol w:w="1261"/>
        <w:gridCol w:w="1261"/>
        <w:gridCol w:w="1261"/>
        <w:gridCol w:w="1323"/>
        <w:gridCol w:w="1140"/>
      </w:tblGrid>
      <w:tr w:rsidR="002119B0" w:rsidRPr="000848EA" w:rsidTr="0085098E">
        <w:trPr>
          <w:jc w:val="center"/>
        </w:trPr>
        <w:tc>
          <w:tcPr>
            <w:tcW w:w="1845" w:type="dxa"/>
            <w:vMerge w:val="restart"/>
          </w:tcPr>
          <w:p w:rsidR="002119B0" w:rsidRPr="000848EA" w:rsidRDefault="002119B0" w:rsidP="003844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  <w:r w:rsidRPr="000848E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13" w:type="dxa"/>
            <w:vMerge w:val="restart"/>
          </w:tcPr>
          <w:p w:rsidR="002119B0" w:rsidRPr="000848EA" w:rsidRDefault="002119B0" w:rsidP="003844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0848EA">
              <w:rPr>
                <w:b/>
                <w:sz w:val="22"/>
                <w:szCs w:val="22"/>
              </w:rPr>
              <w:t>Первона-чальный</w:t>
            </w:r>
            <w:proofErr w:type="spellEnd"/>
            <w:proofErr w:type="gramEnd"/>
            <w:r w:rsidRPr="000848EA">
              <w:rPr>
                <w:b/>
                <w:sz w:val="22"/>
                <w:szCs w:val="22"/>
              </w:rPr>
              <w:t xml:space="preserve"> план 201</w:t>
            </w:r>
            <w:r w:rsidR="004F333C" w:rsidRPr="000848EA">
              <w:rPr>
                <w:b/>
                <w:sz w:val="22"/>
                <w:szCs w:val="22"/>
              </w:rPr>
              <w:t>8</w:t>
            </w:r>
            <w:r w:rsidRPr="000848EA">
              <w:rPr>
                <w:b/>
                <w:sz w:val="22"/>
                <w:szCs w:val="22"/>
              </w:rPr>
              <w:t xml:space="preserve"> года, тыс. рублей</w:t>
            </w:r>
          </w:p>
        </w:tc>
        <w:tc>
          <w:tcPr>
            <w:tcW w:w="1377" w:type="dxa"/>
            <w:vMerge w:val="restart"/>
          </w:tcPr>
          <w:p w:rsidR="002119B0" w:rsidRPr="000848EA" w:rsidRDefault="002119B0" w:rsidP="003844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  <w:r w:rsidRPr="000848EA">
              <w:rPr>
                <w:b/>
                <w:sz w:val="22"/>
                <w:szCs w:val="22"/>
              </w:rPr>
              <w:t>Ожидаемое исполнение 201</w:t>
            </w:r>
            <w:r w:rsidR="004F333C" w:rsidRPr="000848EA">
              <w:rPr>
                <w:b/>
                <w:sz w:val="22"/>
                <w:szCs w:val="22"/>
              </w:rPr>
              <w:t>8</w:t>
            </w:r>
            <w:r w:rsidRPr="000848EA">
              <w:rPr>
                <w:b/>
                <w:sz w:val="22"/>
                <w:szCs w:val="22"/>
              </w:rPr>
              <w:t xml:space="preserve"> года, тыс. рублей</w:t>
            </w:r>
          </w:p>
        </w:tc>
        <w:tc>
          <w:tcPr>
            <w:tcW w:w="3783" w:type="dxa"/>
            <w:gridSpan w:val="3"/>
          </w:tcPr>
          <w:p w:rsidR="002119B0" w:rsidRPr="000848EA" w:rsidRDefault="002119B0" w:rsidP="003844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  <w:r w:rsidRPr="000848EA">
              <w:rPr>
                <w:b/>
                <w:sz w:val="22"/>
                <w:szCs w:val="22"/>
              </w:rPr>
              <w:t>Проект решения о бюджете на 201</w:t>
            </w:r>
            <w:r w:rsidR="004F333C" w:rsidRPr="000848EA">
              <w:rPr>
                <w:b/>
                <w:sz w:val="22"/>
                <w:szCs w:val="22"/>
              </w:rPr>
              <w:t>9</w:t>
            </w:r>
            <w:r w:rsidRPr="000848EA">
              <w:rPr>
                <w:b/>
                <w:sz w:val="22"/>
                <w:szCs w:val="22"/>
              </w:rPr>
              <w:t>-202</w:t>
            </w:r>
            <w:r w:rsidR="004F333C" w:rsidRPr="000848EA">
              <w:rPr>
                <w:b/>
                <w:sz w:val="22"/>
                <w:szCs w:val="22"/>
              </w:rPr>
              <w:t>1</w:t>
            </w:r>
            <w:r w:rsidRPr="000848EA">
              <w:rPr>
                <w:b/>
                <w:sz w:val="22"/>
                <w:szCs w:val="22"/>
              </w:rPr>
              <w:t xml:space="preserve"> годы, тыс. рублей</w:t>
            </w:r>
          </w:p>
        </w:tc>
        <w:tc>
          <w:tcPr>
            <w:tcW w:w="1323" w:type="dxa"/>
            <w:vMerge w:val="restart"/>
          </w:tcPr>
          <w:p w:rsidR="002119B0" w:rsidRPr="000848EA" w:rsidRDefault="002119B0" w:rsidP="003844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  <w:r w:rsidRPr="000848EA">
              <w:rPr>
                <w:b/>
                <w:sz w:val="22"/>
                <w:szCs w:val="22"/>
              </w:rPr>
              <w:t>Прирост (снижение) 201</w:t>
            </w:r>
            <w:r w:rsidR="004F333C" w:rsidRPr="000848EA">
              <w:rPr>
                <w:b/>
                <w:sz w:val="22"/>
                <w:szCs w:val="22"/>
              </w:rPr>
              <w:t>9</w:t>
            </w:r>
            <w:r w:rsidRPr="000848EA">
              <w:rPr>
                <w:b/>
                <w:sz w:val="22"/>
                <w:szCs w:val="22"/>
              </w:rPr>
              <w:t xml:space="preserve"> года к </w:t>
            </w:r>
            <w:proofErr w:type="spellStart"/>
            <w:proofErr w:type="gramStart"/>
            <w:r w:rsidRPr="000848EA">
              <w:rPr>
                <w:b/>
                <w:sz w:val="22"/>
                <w:szCs w:val="22"/>
              </w:rPr>
              <w:t>первона-чальному</w:t>
            </w:r>
            <w:proofErr w:type="spellEnd"/>
            <w:proofErr w:type="gramEnd"/>
            <w:r w:rsidRPr="000848EA">
              <w:rPr>
                <w:b/>
                <w:sz w:val="22"/>
                <w:szCs w:val="22"/>
              </w:rPr>
              <w:t xml:space="preserve"> плану 201</w:t>
            </w:r>
            <w:r w:rsidR="004F333C" w:rsidRPr="000848EA">
              <w:rPr>
                <w:b/>
                <w:sz w:val="22"/>
                <w:szCs w:val="22"/>
              </w:rPr>
              <w:t>8</w:t>
            </w:r>
            <w:r w:rsidRPr="000848EA">
              <w:rPr>
                <w:b/>
                <w:sz w:val="22"/>
                <w:szCs w:val="22"/>
              </w:rPr>
              <w:t xml:space="preserve"> года, тыс. рублей, </w:t>
            </w:r>
          </w:p>
          <w:p w:rsidR="002119B0" w:rsidRPr="000848EA" w:rsidRDefault="002119B0" w:rsidP="003844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9" w:type="dxa"/>
            <w:vMerge w:val="restart"/>
          </w:tcPr>
          <w:p w:rsidR="002119B0" w:rsidRPr="000848EA" w:rsidRDefault="002119B0" w:rsidP="003844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  <w:r w:rsidRPr="000848EA">
              <w:rPr>
                <w:b/>
                <w:sz w:val="22"/>
                <w:szCs w:val="22"/>
              </w:rPr>
              <w:t>Темп прироста (</w:t>
            </w:r>
            <w:proofErr w:type="spellStart"/>
            <w:proofErr w:type="gramStart"/>
            <w:r w:rsidRPr="000848EA">
              <w:rPr>
                <w:b/>
                <w:sz w:val="22"/>
                <w:szCs w:val="22"/>
              </w:rPr>
              <w:t>сниже-ния</w:t>
            </w:r>
            <w:proofErr w:type="spellEnd"/>
            <w:proofErr w:type="gramEnd"/>
            <w:r w:rsidRPr="000848EA">
              <w:rPr>
                <w:b/>
                <w:sz w:val="22"/>
                <w:szCs w:val="22"/>
              </w:rPr>
              <w:t>), %</w:t>
            </w:r>
          </w:p>
          <w:p w:rsidR="002119B0" w:rsidRPr="000848EA" w:rsidRDefault="002119B0" w:rsidP="003844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</w:tr>
      <w:tr w:rsidR="002119B0" w:rsidRPr="000848EA" w:rsidTr="0085098E">
        <w:trPr>
          <w:jc w:val="center"/>
        </w:trPr>
        <w:tc>
          <w:tcPr>
            <w:tcW w:w="1845" w:type="dxa"/>
            <w:vMerge/>
          </w:tcPr>
          <w:p w:rsidR="002119B0" w:rsidRPr="000848EA" w:rsidRDefault="002119B0" w:rsidP="00B3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2119B0" w:rsidRPr="000848EA" w:rsidRDefault="002119B0" w:rsidP="00B3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7" w:type="dxa"/>
            <w:vMerge/>
          </w:tcPr>
          <w:p w:rsidR="002119B0" w:rsidRPr="000848EA" w:rsidRDefault="002119B0" w:rsidP="00B3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2119B0" w:rsidRPr="000848EA" w:rsidRDefault="002119B0" w:rsidP="003844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  <w:r w:rsidRPr="000848EA">
              <w:rPr>
                <w:b/>
                <w:sz w:val="22"/>
                <w:szCs w:val="22"/>
              </w:rPr>
              <w:t>201</w:t>
            </w:r>
            <w:r w:rsidR="004F333C" w:rsidRPr="000848EA">
              <w:rPr>
                <w:b/>
                <w:sz w:val="22"/>
                <w:szCs w:val="22"/>
              </w:rPr>
              <w:t>9</w:t>
            </w:r>
            <w:r w:rsidRPr="000848E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61" w:type="dxa"/>
            <w:vAlign w:val="center"/>
          </w:tcPr>
          <w:p w:rsidR="002119B0" w:rsidRPr="000848EA" w:rsidRDefault="002119B0" w:rsidP="003844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  <w:r w:rsidRPr="000848EA">
              <w:rPr>
                <w:b/>
                <w:sz w:val="22"/>
                <w:szCs w:val="22"/>
              </w:rPr>
              <w:t>20</w:t>
            </w:r>
            <w:r w:rsidR="004F333C" w:rsidRPr="000848EA">
              <w:rPr>
                <w:b/>
                <w:sz w:val="22"/>
                <w:szCs w:val="22"/>
              </w:rPr>
              <w:t>20</w:t>
            </w:r>
            <w:r w:rsidRPr="000848E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61" w:type="dxa"/>
            <w:vAlign w:val="center"/>
          </w:tcPr>
          <w:p w:rsidR="002119B0" w:rsidRPr="000848EA" w:rsidRDefault="002119B0" w:rsidP="003844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  <w:r w:rsidRPr="000848EA">
              <w:rPr>
                <w:b/>
                <w:sz w:val="22"/>
                <w:szCs w:val="22"/>
              </w:rPr>
              <w:t>202</w:t>
            </w:r>
            <w:r w:rsidR="004F333C" w:rsidRPr="000848EA">
              <w:rPr>
                <w:b/>
                <w:sz w:val="22"/>
                <w:szCs w:val="22"/>
              </w:rPr>
              <w:t>1</w:t>
            </w:r>
            <w:r w:rsidRPr="000848E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23" w:type="dxa"/>
            <w:vMerge/>
          </w:tcPr>
          <w:p w:rsidR="002119B0" w:rsidRPr="000848EA" w:rsidRDefault="002119B0" w:rsidP="003844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2119B0" w:rsidRPr="000848EA" w:rsidRDefault="002119B0" w:rsidP="003844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</w:tr>
      <w:tr w:rsidR="005C21A5" w:rsidRPr="000848EA" w:rsidTr="0085098E">
        <w:trPr>
          <w:jc w:val="center"/>
        </w:trPr>
        <w:tc>
          <w:tcPr>
            <w:tcW w:w="1845" w:type="dxa"/>
          </w:tcPr>
          <w:p w:rsidR="005C21A5" w:rsidRPr="000848EA" w:rsidRDefault="005C21A5" w:rsidP="00803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  <w:lang w:val="en-US"/>
              </w:rPr>
            </w:pPr>
            <w:r w:rsidRPr="000848E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13" w:type="dxa"/>
          </w:tcPr>
          <w:p w:rsidR="005C21A5" w:rsidRPr="000848EA" w:rsidRDefault="005C21A5" w:rsidP="00803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  <w:lang w:val="en-US"/>
              </w:rPr>
            </w:pPr>
            <w:r w:rsidRPr="000848E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77" w:type="dxa"/>
          </w:tcPr>
          <w:p w:rsidR="005C21A5" w:rsidRPr="000848EA" w:rsidRDefault="005C21A5" w:rsidP="00803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  <w:lang w:val="en-US"/>
              </w:rPr>
            </w:pPr>
            <w:r w:rsidRPr="000848E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61" w:type="dxa"/>
            <w:vAlign w:val="center"/>
          </w:tcPr>
          <w:p w:rsidR="005C21A5" w:rsidRPr="000848EA" w:rsidRDefault="005C21A5" w:rsidP="00803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  <w:lang w:val="en-US"/>
              </w:rPr>
            </w:pPr>
            <w:r w:rsidRPr="000848E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61" w:type="dxa"/>
            <w:vAlign w:val="center"/>
          </w:tcPr>
          <w:p w:rsidR="005C21A5" w:rsidRPr="000848EA" w:rsidRDefault="005C21A5" w:rsidP="00803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  <w:lang w:val="en-US"/>
              </w:rPr>
            </w:pPr>
            <w:r w:rsidRPr="000848E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61" w:type="dxa"/>
            <w:vAlign w:val="center"/>
          </w:tcPr>
          <w:p w:rsidR="005C21A5" w:rsidRPr="000848EA" w:rsidRDefault="005C21A5" w:rsidP="00803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  <w:lang w:val="en-US"/>
              </w:rPr>
            </w:pPr>
            <w:r w:rsidRPr="000848E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323" w:type="dxa"/>
          </w:tcPr>
          <w:p w:rsidR="005C21A5" w:rsidRPr="000848EA" w:rsidRDefault="005C21A5" w:rsidP="00803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  <w:lang w:val="en-US"/>
              </w:rPr>
            </w:pPr>
            <w:r w:rsidRPr="000848EA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9" w:type="dxa"/>
          </w:tcPr>
          <w:p w:rsidR="005C21A5" w:rsidRPr="000848EA" w:rsidRDefault="005C21A5" w:rsidP="00803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  <w:lang w:val="en-US"/>
              </w:rPr>
            </w:pPr>
            <w:r w:rsidRPr="000848EA">
              <w:rPr>
                <w:sz w:val="22"/>
                <w:szCs w:val="22"/>
                <w:lang w:val="en-US"/>
              </w:rPr>
              <w:t>8</w:t>
            </w:r>
          </w:p>
        </w:tc>
      </w:tr>
      <w:tr w:rsidR="002119B0" w:rsidRPr="000848EA" w:rsidTr="0085098E">
        <w:trPr>
          <w:jc w:val="center"/>
        </w:trPr>
        <w:tc>
          <w:tcPr>
            <w:tcW w:w="1845" w:type="dxa"/>
          </w:tcPr>
          <w:p w:rsidR="00EE61B4" w:rsidRPr="000848EA" w:rsidRDefault="00EE61B4" w:rsidP="00C81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2"/>
                <w:szCs w:val="22"/>
              </w:rPr>
            </w:pPr>
            <w:r w:rsidRPr="000848EA">
              <w:rPr>
                <w:b/>
                <w:sz w:val="22"/>
                <w:szCs w:val="22"/>
              </w:rPr>
              <w:t>ДОХОДЫ - всего</w:t>
            </w:r>
          </w:p>
        </w:tc>
        <w:tc>
          <w:tcPr>
            <w:tcW w:w="1313" w:type="dxa"/>
            <w:vAlign w:val="center"/>
          </w:tcPr>
          <w:p w:rsidR="00EE61B4" w:rsidRPr="000848EA" w:rsidRDefault="004F333C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  <w:r w:rsidRPr="000848EA">
              <w:rPr>
                <w:b/>
                <w:sz w:val="22"/>
                <w:szCs w:val="22"/>
              </w:rPr>
              <w:t>1 943 328,4</w:t>
            </w:r>
          </w:p>
        </w:tc>
        <w:tc>
          <w:tcPr>
            <w:tcW w:w="1377" w:type="dxa"/>
            <w:vAlign w:val="center"/>
          </w:tcPr>
          <w:p w:rsidR="00EE61B4" w:rsidRPr="000848EA" w:rsidRDefault="004F333C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  <w:r w:rsidRPr="000848EA">
              <w:rPr>
                <w:b/>
                <w:sz w:val="22"/>
                <w:szCs w:val="22"/>
              </w:rPr>
              <w:t>2 111 051,7</w:t>
            </w:r>
          </w:p>
        </w:tc>
        <w:tc>
          <w:tcPr>
            <w:tcW w:w="1261" w:type="dxa"/>
            <w:vAlign w:val="center"/>
          </w:tcPr>
          <w:p w:rsidR="00EE61B4" w:rsidRPr="000848EA" w:rsidRDefault="00CC6114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  <w:r w:rsidRPr="000848EA">
              <w:rPr>
                <w:b/>
                <w:sz w:val="22"/>
                <w:szCs w:val="22"/>
              </w:rPr>
              <w:t>1</w:t>
            </w:r>
            <w:r w:rsidR="00D84C0A" w:rsidRPr="000848EA">
              <w:rPr>
                <w:b/>
                <w:sz w:val="22"/>
                <w:szCs w:val="22"/>
              </w:rPr>
              <w:t> 948 441,0</w:t>
            </w:r>
          </w:p>
        </w:tc>
        <w:tc>
          <w:tcPr>
            <w:tcW w:w="1261" w:type="dxa"/>
            <w:vAlign w:val="center"/>
          </w:tcPr>
          <w:p w:rsidR="00EE61B4" w:rsidRPr="000848EA" w:rsidRDefault="00D84C0A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  <w:r w:rsidRPr="000848EA">
              <w:rPr>
                <w:b/>
                <w:sz w:val="22"/>
                <w:szCs w:val="22"/>
              </w:rPr>
              <w:t>1 683 986,9</w:t>
            </w:r>
          </w:p>
        </w:tc>
        <w:tc>
          <w:tcPr>
            <w:tcW w:w="1261" w:type="dxa"/>
            <w:vAlign w:val="center"/>
          </w:tcPr>
          <w:p w:rsidR="00EE61B4" w:rsidRPr="000848EA" w:rsidRDefault="00D84C0A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  <w:r w:rsidRPr="000848EA">
              <w:rPr>
                <w:b/>
                <w:sz w:val="22"/>
                <w:szCs w:val="22"/>
              </w:rPr>
              <w:t>1 423 176,7</w:t>
            </w:r>
          </w:p>
        </w:tc>
        <w:tc>
          <w:tcPr>
            <w:tcW w:w="1323" w:type="dxa"/>
            <w:vAlign w:val="center"/>
          </w:tcPr>
          <w:p w:rsidR="00EE61B4" w:rsidRPr="000848EA" w:rsidRDefault="00BB2E3F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  <w:r w:rsidRPr="000848EA">
              <w:rPr>
                <w:b/>
                <w:sz w:val="22"/>
                <w:szCs w:val="22"/>
              </w:rPr>
              <w:t>5 112,6</w:t>
            </w:r>
          </w:p>
        </w:tc>
        <w:tc>
          <w:tcPr>
            <w:tcW w:w="999" w:type="dxa"/>
            <w:vAlign w:val="center"/>
          </w:tcPr>
          <w:p w:rsidR="00EE61B4" w:rsidRPr="000848EA" w:rsidRDefault="00403DFB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  <w:r w:rsidRPr="000848EA">
              <w:rPr>
                <w:b/>
                <w:sz w:val="22"/>
                <w:szCs w:val="22"/>
              </w:rPr>
              <w:t>0,3</w:t>
            </w:r>
          </w:p>
        </w:tc>
      </w:tr>
      <w:tr w:rsidR="002119B0" w:rsidRPr="000848EA" w:rsidTr="0085098E">
        <w:trPr>
          <w:jc w:val="center"/>
        </w:trPr>
        <w:tc>
          <w:tcPr>
            <w:tcW w:w="1845" w:type="dxa"/>
          </w:tcPr>
          <w:p w:rsidR="00EE61B4" w:rsidRPr="000848EA" w:rsidRDefault="00EE61B4" w:rsidP="00C81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6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13" w:type="dxa"/>
            <w:vAlign w:val="center"/>
          </w:tcPr>
          <w:p w:rsidR="00EE61B4" w:rsidRPr="000848EA" w:rsidRDefault="004F333C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400 359,9</w:t>
            </w:r>
          </w:p>
        </w:tc>
        <w:tc>
          <w:tcPr>
            <w:tcW w:w="1377" w:type="dxa"/>
            <w:vAlign w:val="center"/>
          </w:tcPr>
          <w:p w:rsidR="00EE61B4" w:rsidRPr="000848EA" w:rsidRDefault="004F333C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451 395,1</w:t>
            </w:r>
          </w:p>
        </w:tc>
        <w:tc>
          <w:tcPr>
            <w:tcW w:w="1261" w:type="dxa"/>
            <w:vAlign w:val="center"/>
          </w:tcPr>
          <w:p w:rsidR="00EE61B4" w:rsidRPr="000848EA" w:rsidRDefault="006501AB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401 390,5</w:t>
            </w:r>
          </w:p>
        </w:tc>
        <w:tc>
          <w:tcPr>
            <w:tcW w:w="1261" w:type="dxa"/>
            <w:vAlign w:val="center"/>
          </w:tcPr>
          <w:p w:rsidR="00EE61B4" w:rsidRPr="000848EA" w:rsidRDefault="006501AB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423 361,3</w:t>
            </w:r>
          </w:p>
        </w:tc>
        <w:tc>
          <w:tcPr>
            <w:tcW w:w="1261" w:type="dxa"/>
            <w:vAlign w:val="center"/>
          </w:tcPr>
          <w:p w:rsidR="00EE61B4" w:rsidRPr="000848EA" w:rsidRDefault="006501AB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372 294,2</w:t>
            </w:r>
          </w:p>
        </w:tc>
        <w:tc>
          <w:tcPr>
            <w:tcW w:w="1323" w:type="dxa"/>
            <w:vAlign w:val="center"/>
          </w:tcPr>
          <w:p w:rsidR="00EE61B4" w:rsidRPr="000848EA" w:rsidRDefault="003A3FA4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1 030,6</w:t>
            </w:r>
          </w:p>
        </w:tc>
        <w:tc>
          <w:tcPr>
            <w:tcW w:w="999" w:type="dxa"/>
            <w:vAlign w:val="center"/>
          </w:tcPr>
          <w:p w:rsidR="00EE61B4" w:rsidRPr="000848EA" w:rsidRDefault="00403DFB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0,3</w:t>
            </w:r>
          </w:p>
        </w:tc>
      </w:tr>
      <w:tr w:rsidR="002119B0" w:rsidRPr="000848EA" w:rsidTr="0085098E">
        <w:trPr>
          <w:jc w:val="center"/>
        </w:trPr>
        <w:tc>
          <w:tcPr>
            <w:tcW w:w="1845" w:type="dxa"/>
          </w:tcPr>
          <w:p w:rsidR="00EE61B4" w:rsidRPr="000848EA" w:rsidRDefault="00EE61B4" w:rsidP="00C81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13" w:type="dxa"/>
            <w:vAlign w:val="center"/>
          </w:tcPr>
          <w:p w:rsidR="00EE61B4" w:rsidRPr="000848EA" w:rsidRDefault="004F333C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1 542 968,5</w:t>
            </w:r>
          </w:p>
        </w:tc>
        <w:tc>
          <w:tcPr>
            <w:tcW w:w="1377" w:type="dxa"/>
            <w:vAlign w:val="center"/>
          </w:tcPr>
          <w:p w:rsidR="00EE61B4" w:rsidRPr="000848EA" w:rsidRDefault="009F05BB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  <w:lang w:val="en-US"/>
              </w:rPr>
              <w:t>1 659 656</w:t>
            </w:r>
            <w:r w:rsidRPr="000848EA">
              <w:rPr>
                <w:sz w:val="22"/>
                <w:szCs w:val="22"/>
              </w:rPr>
              <w:t>,6</w:t>
            </w:r>
          </w:p>
        </w:tc>
        <w:tc>
          <w:tcPr>
            <w:tcW w:w="1261" w:type="dxa"/>
            <w:vAlign w:val="center"/>
          </w:tcPr>
          <w:p w:rsidR="00EE61B4" w:rsidRPr="000848EA" w:rsidRDefault="006501AB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1 547 050,5</w:t>
            </w:r>
          </w:p>
        </w:tc>
        <w:tc>
          <w:tcPr>
            <w:tcW w:w="1261" w:type="dxa"/>
            <w:vAlign w:val="center"/>
          </w:tcPr>
          <w:p w:rsidR="00EE61B4" w:rsidRPr="000848EA" w:rsidRDefault="006501AB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1 260 625,6</w:t>
            </w:r>
          </w:p>
        </w:tc>
        <w:tc>
          <w:tcPr>
            <w:tcW w:w="1261" w:type="dxa"/>
            <w:vAlign w:val="center"/>
          </w:tcPr>
          <w:p w:rsidR="00EE61B4" w:rsidRPr="000848EA" w:rsidRDefault="006501AB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1 050 882,5</w:t>
            </w:r>
          </w:p>
        </w:tc>
        <w:tc>
          <w:tcPr>
            <w:tcW w:w="1323" w:type="dxa"/>
            <w:vAlign w:val="center"/>
          </w:tcPr>
          <w:p w:rsidR="00EE61B4" w:rsidRPr="000848EA" w:rsidRDefault="00ED2737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4 082,0</w:t>
            </w:r>
          </w:p>
        </w:tc>
        <w:tc>
          <w:tcPr>
            <w:tcW w:w="999" w:type="dxa"/>
            <w:vAlign w:val="center"/>
          </w:tcPr>
          <w:p w:rsidR="00EE61B4" w:rsidRPr="000848EA" w:rsidRDefault="00403DFB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0,3</w:t>
            </w:r>
          </w:p>
        </w:tc>
      </w:tr>
      <w:tr w:rsidR="002119B0" w:rsidRPr="000848EA" w:rsidTr="0085098E">
        <w:trPr>
          <w:jc w:val="center"/>
        </w:trPr>
        <w:tc>
          <w:tcPr>
            <w:tcW w:w="1845" w:type="dxa"/>
          </w:tcPr>
          <w:p w:rsidR="00EE61B4" w:rsidRPr="000848EA" w:rsidRDefault="00EE61B4" w:rsidP="00C81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в том числе:</w:t>
            </w:r>
          </w:p>
        </w:tc>
        <w:tc>
          <w:tcPr>
            <w:tcW w:w="1313" w:type="dxa"/>
            <w:vAlign w:val="center"/>
          </w:tcPr>
          <w:p w:rsidR="00EE61B4" w:rsidRPr="000848EA" w:rsidRDefault="00EE61B4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EE61B4" w:rsidRPr="000848EA" w:rsidRDefault="00EE61B4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EE61B4" w:rsidRPr="000848EA" w:rsidRDefault="00EE61B4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EE61B4" w:rsidRPr="000848EA" w:rsidRDefault="00EE61B4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EE61B4" w:rsidRPr="000848EA" w:rsidRDefault="00EE61B4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EE61B4" w:rsidRPr="000848EA" w:rsidRDefault="00EE61B4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EE61B4" w:rsidRPr="000848EA" w:rsidRDefault="00EE61B4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</w:tr>
      <w:tr w:rsidR="002119B0" w:rsidRPr="000848EA" w:rsidTr="0085098E">
        <w:trPr>
          <w:jc w:val="center"/>
        </w:trPr>
        <w:tc>
          <w:tcPr>
            <w:tcW w:w="1845" w:type="dxa"/>
          </w:tcPr>
          <w:p w:rsidR="00EE61B4" w:rsidRPr="000848EA" w:rsidRDefault="00EE61B4" w:rsidP="00C81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 xml:space="preserve">   - дотации</w:t>
            </w:r>
          </w:p>
        </w:tc>
        <w:tc>
          <w:tcPr>
            <w:tcW w:w="1313" w:type="dxa"/>
            <w:vAlign w:val="center"/>
          </w:tcPr>
          <w:p w:rsidR="00EE61B4" w:rsidRPr="000848EA" w:rsidRDefault="004F333C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77 325,9</w:t>
            </w:r>
          </w:p>
        </w:tc>
        <w:tc>
          <w:tcPr>
            <w:tcW w:w="1377" w:type="dxa"/>
            <w:vAlign w:val="center"/>
          </w:tcPr>
          <w:p w:rsidR="00EE61B4" w:rsidRPr="000848EA" w:rsidRDefault="009F05BB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86 584,9</w:t>
            </w:r>
          </w:p>
        </w:tc>
        <w:tc>
          <w:tcPr>
            <w:tcW w:w="1261" w:type="dxa"/>
            <w:vAlign w:val="center"/>
          </w:tcPr>
          <w:p w:rsidR="00EE61B4" w:rsidRPr="000848EA" w:rsidRDefault="006501AB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71 688,8</w:t>
            </w:r>
          </w:p>
        </w:tc>
        <w:tc>
          <w:tcPr>
            <w:tcW w:w="1261" w:type="dxa"/>
            <w:vAlign w:val="center"/>
          </w:tcPr>
          <w:p w:rsidR="00EE61B4" w:rsidRPr="000848EA" w:rsidRDefault="006501AB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17 705,2</w:t>
            </w:r>
          </w:p>
        </w:tc>
        <w:tc>
          <w:tcPr>
            <w:tcW w:w="1261" w:type="dxa"/>
            <w:vAlign w:val="center"/>
          </w:tcPr>
          <w:p w:rsidR="00EE61B4" w:rsidRPr="000848EA" w:rsidRDefault="006501AB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15 934,7</w:t>
            </w:r>
          </w:p>
        </w:tc>
        <w:tc>
          <w:tcPr>
            <w:tcW w:w="1323" w:type="dxa"/>
            <w:vAlign w:val="center"/>
          </w:tcPr>
          <w:p w:rsidR="00EE61B4" w:rsidRPr="000848EA" w:rsidRDefault="00ED2737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-5 637,1</w:t>
            </w:r>
          </w:p>
        </w:tc>
        <w:tc>
          <w:tcPr>
            <w:tcW w:w="999" w:type="dxa"/>
            <w:vAlign w:val="center"/>
          </w:tcPr>
          <w:p w:rsidR="00EE61B4" w:rsidRPr="000848EA" w:rsidRDefault="00403DFB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-7,3</w:t>
            </w:r>
          </w:p>
        </w:tc>
      </w:tr>
      <w:tr w:rsidR="002119B0" w:rsidRPr="000848EA" w:rsidTr="0085098E">
        <w:trPr>
          <w:jc w:val="center"/>
        </w:trPr>
        <w:tc>
          <w:tcPr>
            <w:tcW w:w="1845" w:type="dxa"/>
          </w:tcPr>
          <w:p w:rsidR="00EE61B4" w:rsidRPr="000848EA" w:rsidRDefault="00EE61B4" w:rsidP="00C81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 xml:space="preserve">   - субсидии</w:t>
            </w:r>
          </w:p>
        </w:tc>
        <w:tc>
          <w:tcPr>
            <w:tcW w:w="1313" w:type="dxa"/>
            <w:vAlign w:val="center"/>
          </w:tcPr>
          <w:p w:rsidR="00EE61B4" w:rsidRPr="000848EA" w:rsidRDefault="004F333C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505 417,0</w:t>
            </w:r>
          </w:p>
        </w:tc>
        <w:tc>
          <w:tcPr>
            <w:tcW w:w="1377" w:type="dxa"/>
            <w:vAlign w:val="center"/>
          </w:tcPr>
          <w:p w:rsidR="00EE61B4" w:rsidRPr="000848EA" w:rsidRDefault="00CC6114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547 330,6</w:t>
            </w:r>
          </w:p>
        </w:tc>
        <w:tc>
          <w:tcPr>
            <w:tcW w:w="1261" w:type="dxa"/>
            <w:vAlign w:val="center"/>
          </w:tcPr>
          <w:p w:rsidR="00EE61B4" w:rsidRPr="000848EA" w:rsidRDefault="006501AB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488 008,7</w:t>
            </w:r>
          </w:p>
        </w:tc>
        <w:tc>
          <w:tcPr>
            <w:tcW w:w="1261" w:type="dxa"/>
            <w:vAlign w:val="center"/>
          </w:tcPr>
          <w:p w:rsidR="00EE61B4" w:rsidRPr="000848EA" w:rsidRDefault="006501AB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246 406,6</w:t>
            </w:r>
          </w:p>
        </w:tc>
        <w:tc>
          <w:tcPr>
            <w:tcW w:w="1261" w:type="dxa"/>
            <w:vAlign w:val="center"/>
          </w:tcPr>
          <w:p w:rsidR="00EE61B4" w:rsidRPr="000848EA" w:rsidRDefault="006501AB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105 899,0</w:t>
            </w:r>
          </w:p>
        </w:tc>
        <w:tc>
          <w:tcPr>
            <w:tcW w:w="1323" w:type="dxa"/>
            <w:vAlign w:val="center"/>
          </w:tcPr>
          <w:p w:rsidR="00EE61B4" w:rsidRPr="000848EA" w:rsidRDefault="00ED2737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-17 408,3</w:t>
            </w:r>
          </w:p>
        </w:tc>
        <w:tc>
          <w:tcPr>
            <w:tcW w:w="999" w:type="dxa"/>
            <w:vAlign w:val="center"/>
          </w:tcPr>
          <w:p w:rsidR="00EE61B4" w:rsidRPr="000848EA" w:rsidRDefault="00403DFB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-3,4</w:t>
            </w:r>
          </w:p>
        </w:tc>
      </w:tr>
      <w:tr w:rsidR="002119B0" w:rsidRPr="000848EA" w:rsidTr="0085098E">
        <w:trPr>
          <w:jc w:val="center"/>
        </w:trPr>
        <w:tc>
          <w:tcPr>
            <w:tcW w:w="1845" w:type="dxa"/>
          </w:tcPr>
          <w:p w:rsidR="00EE61B4" w:rsidRPr="000848EA" w:rsidRDefault="00EE61B4" w:rsidP="00C81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 xml:space="preserve">   - субвенции</w:t>
            </w:r>
          </w:p>
        </w:tc>
        <w:tc>
          <w:tcPr>
            <w:tcW w:w="1313" w:type="dxa"/>
            <w:vAlign w:val="center"/>
          </w:tcPr>
          <w:p w:rsidR="00EE61B4" w:rsidRPr="000848EA" w:rsidRDefault="004F333C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946 255,7</w:t>
            </w:r>
          </w:p>
        </w:tc>
        <w:tc>
          <w:tcPr>
            <w:tcW w:w="1377" w:type="dxa"/>
            <w:vAlign w:val="center"/>
          </w:tcPr>
          <w:p w:rsidR="00EE61B4" w:rsidRPr="000848EA" w:rsidRDefault="00CC6114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957 125,4</w:t>
            </w:r>
          </w:p>
        </w:tc>
        <w:tc>
          <w:tcPr>
            <w:tcW w:w="1261" w:type="dxa"/>
            <w:vAlign w:val="center"/>
          </w:tcPr>
          <w:p w:rsidR="00EE61B4" w:rsidRPr="000848EA" w:rsidRDefault="006501AB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970 751,9</w:t>
            </w:r>
          </w:p>
        </w:tc>
        <w:tc>
          <w:tcPr>
            <w:tcW w:w="1261" w:type="dxa"/>
            <w:vAlign w:val="center"/>
          </w:tcPr>
          <w:p w:rsidR="00EE61B4" w:rsidRPr="000848EA" w:rsidRDefault="006501AB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979 769,6</w:t>
            </w:r>
          </w:p>
        </w:tc>
        <w:tc>
          <w:tcPr>
            <w:tcW w:w="1261" w:type="dxa"/>
            <w:vAlign w:val="center"/>
          </w:tcPr>
          <w:p w:rsidR="00EE61B4" w:rsidRPr="000848EA" w:rsidRDefault="006501AB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912 134,4</w:t>
            </w:r>
          </w:p>
        </w:tc>
        <w:tc>
          <w:tcPr>
            <w:tcW w:w="1323" w:type="dxa"/>
            <w:vAlign w:val="center"/>
          </w:tcPr>
          <w:p w:rsidR="00EE61B4" w:rsidRPr="000848EA" w:rsidRDefault="00ED2737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24 496,2</w:t>
            </w:r>
          </w:p>
        </w:tc>
        <w:tc>
          <w:tcPr>
            <w:tcW w:w="999" w:type="dxa"/>
            <w:vAlign w:val="center"/>
          </w:tcPr>
          <w:p w:rsidR="00EE61B4" w:rsidRPr="000848EA" w:rsidRDefault="00403DFB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2,6</w:t>
            </w:r>
          </w:p>
        </w:tc>
      </w:tr>
      <w:tr w:rsidR="002119B0" w:rsidRPr="000848EA" w:rsidTr="0085098E">
        <w:trPr>
          <w:jc w:val="center"/>
        </w:trPr>
        <w:tc>
          <w:tcPr>
            <w:tcW w:w="1845" w:type="dxa"/>
          </w:tcPr>
          <w:p w:rsidR="00EE61B4" w:rsidRPr="000848EA" w:rsidRDefault="00EE61B4" w:rsidP="00C81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 xml:space="preserve">   - иные межбюджетные трансферты</w:t>
            </w:r>
          </w:p>
        </w:tc>
        <w:tc>
          <w:tcPr>
            <w:tcW w:w="1313" w:type="dxa"/>
            <w:vAlign w:val="center"/>
          </w:tcPr>
          <w:p w:rsidR="00EE61B4" w:rsidRPr="000848EA" w:rsidRDefault="004F333C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13 969,9</w:t>
            </w:r>
          </w:p>
        </w:tc>
        <w:tc>
          <w:tcPr>
            <w:tcW w:w="1377" w:type="dxa"/>
            <w:vAlign w:val="center"/>
          </w:tcPr>
          <w:p w:rsidR="00EE61B4" w:rsidRPr="000848EA" w:rsidRDefault="00CC6114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68 695,0</w:t>
            </w:r>
          </w:p>
        </w:tc>
        <w:tc>
          <w:tcPr>
            <w:tcW w:w="1261" w:type="dxa"/>
            <w:vAlign w:val="center"/>
          </w:tcPr>
          <w:p w:rsidR="00EE61B4" w:rsidRPr="000848EA" w:rsidRDefault="006501AB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16 601,1</w:t>
            </w:r>
          </w:p>
        </w:tc>
        <w:tc>
          <w:tcPr>
            <w:tcW w:w="1261" w:type="dxa"/>
            <w:vAlign w:val="center"/>
          </w:tcPr>
          <w:p w:rsidR="00EE61B4" w:rsidRPr="000848EA" w:rsidRDefault="006501AB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16 744,2</w:t>
            </w:r>
          </w:p>
        </w:tc>
        <w:tc>
          <w:tcPr>
            <w:tcW w:w="1261" w:type="dxa"/>
            <w:vAlign w:val="center"/>
          </w:tcPr>
          <w:p w:rsidR="00EE61B4" w:rsidRPr="000848EA" w:rsidRDefault="006501AB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16 914,4</w:t>
            </w:r>
          </w:p>
        </w:tc>
        <w:tc>
          <w:tcPr>
            <w:tcW w:w="1323" w:type="dxa"/>
            <w:vAlign w:val="center"/>
          </w:tcPr>
          <w:p w:rsidR="00EE61B4" w:rsidRPr="000848EA" w:rsidRDefault="00ED2737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2 631,2</w:t>
            </w:r>
          </w:p>
        </w:tc>
        <w:tc>
          <w:tcPr>
            <w:tcW w:w="999" w:type="dxa"/>
            <w:vAlign w:val="center"/>
          </w:tcPr>
          <w:p w:rsidR="00EE61B4" w:rsidRPr="000848EA" w:rsidRDefault="00403DFB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18,8</w:t>
            </w:r>
          </w:p>
        </w:tc>
      </w:tr>
      <w:tr w:rsidR="002119B0" w:rsidRPr="000848EA" w:rsidTr="0085098E">
        <w:trPr>
          <w:jc w:val="center"/>
        </w:trPr>
        <w:tc>
          <w:tcPr>
            <w:tcW w:w="1845" w:type="dxa"/>
          </w:tcPr>
          <w:p w:rsidR="00EE61B4" w:rsidRPr="000848EA" w:rsidRDefault="00EE61B4" w:rsidP="00C81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 xml:space="preserve">   -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13" w:type="dxa"/>
            <w:vAlign w:val="center"/>
          </w:tcPr>
          <w:p w:rsidR="00EE61B4" w:rsidRPr="000848EA" w:rsidRDefault="00CC6114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-</w:t>
            </w:r>
          </w:p>
        </w:tc>
        <w:tc>
          <w:tcPr>
            <w:tcW w:w="1377" w:type="dxa"/>
            <w:vAlign w:val="center"/>
          </w:tcPr>
          <w:p w:rsidR="00EE61B4" w:rsidRPr="000848EA" w:rsidRDefault="00CC6114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-79,3</w:t>
            </w:r>
          </w:p>
        </w:tc>
        <w:tc>
          <w:tcPr>
            <w:tcW w:w="1261" w:type="dxa"/>
            <w:vAlign w:val="center"/>
          </w:tcPr>
          <w:p w:rsidR="00EE61B4" w:rsidRPr="000848EA" w:rsidRDefault="006501AB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-</w:t>
            </w:r>
          </w:p>
        </w:tc>
        <w:tc>
          <w:tcPr>
            <w:tcW w:w="1261" w:type="dxa"/>
            <w:vAlign w:val="center"/>
          </w:tcPr>
          <w:p w:rsidR="00EE61B4" w:rsidRPr="000848EA" w:rsidRDefault="006501AB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-</w:t>
            </w:r>
          </w:p>
        </w:tc>
        <w:tc>
          <w:tcPr>
            <w:tcW w:w="1261" w:type="dxa"/>
            <w:vAlign w:val="center"/>
          </w:tcPr>
          <w:p w:rsidR="00EE61B4" w:rsidRPr="000848EA" w:rsidRDefault="006501AB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  <w:vAlign w:val="center"/>
          </w:tcPr>
          <w:p w:rsidR="00EE61B4" w:rsidRPr="000848EA" w:rsidRDefault="00ED2737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vAlign w:val="center"/>
          </w:tcPr>
          <w:p w:rsidR="00EE61B4" w:rsidRPr="000848EA" w:rsidRDefault="00403DFB" w:rsidP="00166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-</w:t>
            </w:r>
          </w:p>
        </w:tc>
      </w:tr>
    </w:tbl>
    <w:p w:rsidR="0022570F" w:rsidRPr="000848EA" w:rsidRDefault="0022570F" w:rsidP="00D70429">
      <w:pPr>
        <w:ind w:firstLine="708"/>
        <w:jc w:val="both"/>
        <w:rPr>
          <w:b/>
        </w:rPr>
      </w:pPr>
    </w:p>
    <w:p w:rsidR="00D974DE" w:rsidRPr="000848EA" w:rsidRDefault="00D974DE" w:rsidP="00D70429">
      <w:pPr>
        <w:ind w:firstLine="708"/>
        <w:jc w:val="both"/>
        <w:rPr>
          <w:b/>
        </w:rPr>
      </w:pPr>
      <w:r w:rsidRPr="000848EA">
        <w:rPr>
          <w:b/>
        </w:rPr>
        <w:t>Налоговые доходы</w:t>
      </w:r>
    </w:p>
    <w:p w:rsidR="00F007BD" w:rsidRPr="000848EA" w:rsidRDefault="004C7A35" w:rsidP="00983EC8">
      <w:pPr>
        <w:ind w:firstLine="708"/>
        <w:jc w:val="both"/>
        <w:rPr>
          <w:rStyle w:val="A6"/>
        </w:rPr>
      </w:pPr>
      <w:r w:rsidRPr="000848EA">
        <w:t>В объеме собственных доходов бюджета Октябрьского района наибольший удельный вес занимают налоговые доходы</w:t>
      </w:r>
      <w:r w:rsidR="00745AD2" w:rsidRPr="000848EA">
        <w:t xml:space="preserve"> – </w:t>
      </w:r>
      <w:r w:rsidR="00974F8B" w:rsidRPr="000848EA">
        <w:t xml:space="preserve">доля </w:t>
      </w:r>
      <w:r w:rsidR="00745AD2" w:rsidRPr="000848EA">
        <w:t>в 201</w:t>
      </w:r>
      <w:r w:rsidR="007133BF" w:rsidRPr="000848EA">
        <w:t>9</w:t>
      </w:r>
      <w:r w:rsidR="00745AD2" w:rsidRPr="000848EA">
        <w:t xml:space="preserve"> году – 91,</w:t>
      </w:r>
      <w:r w:rsidR="007133BF" w:rsidRPr="000848EA">
        <w:t>9</w:t>
      </w:r>
      <w:r w:rsidR="00745AD2" w:rsidRPr="000848EA">
        <w:t xml:space="preserve"> </w:t>
      </w:r>
      <w:r w:rsidR="0022570F" w:rsidRPr="000848EA">
        <w:t>%</w:t>
      </w:r>
      <w:r w:rsidR="00745AD2" w:rsidRPr="000848EA">
        <w:t xml:space="preserve"> (</w:t>
      </w:r>
      <w:r w:rsidR="007133BF" w:rsidRPr="000848EA">
        <w:t>368 801,3</w:t>
      </w:r>
      <w:r w:rsidR="00745AD2" w:rsidRPr="000848EA">
        <w:t xml:space="preserve"> тыс. рублей)</w:t>
      </w:r>
      <w:r w:rsidRPr="000848EA">
        <w:t xml:space="preserve">. </w:t>
      </w:r>
    </w:p>
    <w:p w:rsidR="00F007BD" w:rsidRPr="000848EA" w:rsidRDefault="00B92190" w:rsidP="00D70429">
      <w:pPr>
        <w:ind w:firstLine="709"/>
        <w:jc w:val="both"/>
        <w:rPr>
          <w:rStyle w:val="A6"/>
        </w:rPr>
      </w:pPr>
      <w:r w:rsidRPr="000848EA">
        <w:t xml:space="preserve">В структуре налоговых доходов бюджета района наибольшую долю по-прежнему составляют: налог на доходы физических лиц – </w:t>
      </w:r>
      <w:r w:rsidR="00933F8A" w:rsidRPr="000848EA">
        <w:rPr>
          <w:rStyle w:val="A6"/>
        </w:rPr>
        <w:t>85,3</w:t>
      </w:r>
      <w:r w:rsidR="00A57351" w:rsidRPr="000848EA">
        <w:rPr>
          <w:rStyle w:val="A6"/>
        </w:rPr>
        <w:t xml:space="preserve"> </w:t>
      </w:r>
      <w:r w:rsidR="0022570F" w:rsidRPr="000848EA">
        <w:rPr>
          <w:rStyle w:val="A6"/>
        </w:rPr>
        <w:t>%</w:t>
      </w:r>
      <w:r w:rsidRPr="000848EA">
        <w:t xml:space="preserve">, акцизы по подакцизным товарам (продукции), производимым на территории Российской Федерации </w:t>
      </w:r>
      <w:r w:rsidR="00A57351" w:rsidRPr="000848EA">
        <w:t>–</w:t>
      </w:r>
      <w:r w:rsidR="00983EC8" w:rsidRPr="000848EA">
        <w:t xml:space="preserve"> </w:t>
      </w:r>
      <w:r w:rsidR="00933F8A" w:rsidRPr="000848EA">
        <w:t>8,6</w:t>
      </w:r>
      <w:r w:rsidR="00A57351" w:rsidRPr="000848EA">
        <w:rPr>
          <w:rStyle w:val="A6"/>
        </w:rPr>
        <w:t xml:space="preserve"> </w:t>
      </w:r>
      <w:r w:rsidR="0022570F" w:rsidRPr="000848EA">
        <w:rPr>
          <w:rStyle w:val="A6"/>
        </w:rPr>
        <w:t>%</w:t>
      </w:r>
      <w:r w:rsidR="00983EC8" w:rsidRPr="000848EA">
        <w:rPr>
          <w:rStyle w:val="A6"/>
        </w:rPr>
        <w:t>,</w:t>
      </w:r>
      <w:r w:rsidR="00983EC8" w:rsidRPr="000848EA">
        <w:t xml:space="preserve"> налоги на совокупный доход – </w:t>
      </w:r>
      <w:r w:rsidR="00933F8A" w:rsidRPr="000848EA">
        <w:rPr>
          <w:rStyle w:val="A6"/>
        </w:rPr>
        <w:t>3,7</w:t>
      </w:r>
      <w:r w:rsidR="00983EC8" w:rsidRPr="000848EA">
        <w:rPr>
          <w:rStyle w:val="A6"/>
        </w:rPr>
        <w:t xml:space="preserve"> </w:t>
      </w:r>
      <w:r w:rsidR="0022570F" w:rsidRPr="000848EA">
        <w:rPr>
          <w:rStyle w:val="A6"/>
        </w:rPr>
        <w:t>%</w:t>
      </w:r>
      <w:r w:rsidRPr="000848EA">
        <w:t xml:space="preserve"> и остальные налоговые доходы </w:t>
      </w:r>
      <w:r w:rsidR="00A57351" w:rsidRPr="000848EA">
        <w:t>–</w:t>
      </w:r>
      <w:r w:rsidR="00983EC8" w:rsidRPr="000848EA">
        <w:t xml:space="preserve"> </w:t>
      </w:r>
      <w:r w:rsidR="00933F8A" w:rsidRPr="000848EA">
        <w:t>2,4</w:t>
      </w:r>
      <w:r w:rsidR="00A57351" w:rsidRPr="000848EA">
        <w:rPr>
          <w:rStyle w:val="A6"/>
        </w:rPr>
        <w:t xml:space="preserve"> </w:t>
      </w:r>
      <w:r w:rsidR="0022570F" w:rsidRPr="000848EA">
        <w:rPr>
          <w:rStyle w:val="A6"/>
        </w:rPr>
        <w:t>%</w:t>
      </w:r>
      <w:r w:rsidRPr="000848EA">
        <w:rPr>
          <w:rStyle w:val="A6"/>
        </w:rPr>
        <w:t>.</w:t>
      </w:r>
    </w:p>
    <w:p w:rsidR="00AB7603" w:rsidRPr="000848EA" w:rsidRDefault="00B92190" w:rsidP="00D70429">
      <w:pPr>
        <w:jc w:val="both"/>
      </w:pPr>
      <w:r w:rsidRPr="000848EA">
        <w:rPr>
          <w:rStyle w:val="A6"/>
          <w:i/>
          <w:iCs/>
        </w:rPr>
        <w:tab/>
      </w:r>
      <w:r w:rsidRPr="000848EA">
        <w:rPr>
          <w:rStyle w:val="A6"/>
        </w:rPr>
        <w:t xml:space="preserve">Поступления в бюджет Октябрьского района </w:t>
      </w:r>
      <w:r w:rsidRPr="000848EA">
        <w:rPr>
          <w:rStyle w:val="A6"/>
          <w:b/>
          <w:bCs/>
          <w:i/>
        </w:rPr>
        <w:t>налога на доходы физических лиц</w:t>
      </w:r>
      <w:r w:rsidR="00983EC8" w:rsidRPr="000848EA">
        <w:rPr>
          <w:rStyle w:val="A6"/>
          <w:b/>
          <w:bCs/>
          <w:i/>
        </w:rPr>
        <w:t xml:space="preserve"> </w:t>
      </w:r>
      <w:r w:rsidRPr="000848EA">
        <w:rPr>
          <w:rStyle w:val="A6"/>
        </w:rPr>
        <w:t>в 201</w:t>
      </w:r>
      <w:r w:rsidR="00821D1E" w:rsidRPr="000848EA">
        <w:rPr>
          <w:rStyle w:val="A6"/>
        </w:rPr>
        <w:t>9</w:t>
      </w:r>
      <w:r w:rsidRPr="000848EA">
        <w:rPr>
          <w:rStyle w:val="A6"/>
        </w:rPr>
        <w:t xml:space="preserve"> году предусмотрены</w:t>
      </w:r>
      <w:r w:rsidRPr="000848EA">
        <w:t xml:space="preserve"> проектом решения в сумме </w:t>
      </w:r>
      <w:r w:rsidR="00821D1E" w:rsidRPr="000848EA">
        <w:rPr>
          <w:rStyle w:val="A6"/>
          <w:u w:color="FF2600"/>
        </w:rPr>
        <w:t>314 405,3</w:t>
      </w:r>
      <w:r w:rsidRPr="000848EA">
        <w:t xml:space="preserve"> тыс. рублей, что </w:t>
      </w:r>
      <w:r w:rsidRPr="000848EA">
        <w:rPr>
          <w:rStyle w:val="A6"/>
          <w:u w:color="FF2600"/>
        </w:rPr>
        <w:t>выше</w:t>
      </w:r>
      <w:r w:rsidRPr="000848EA">
        <w:t xml:space="preserve"> первоначального </w:t>
      </w:r>
      <w:r w:rsidRPr="000848EA">
        <w:rPr>
          <w:rStyle w:val="A6"/>
        </w:rPr>
        <w:t>плана на 201</w:t>
      </w:r>
      <w:r w:rsidR="00821D1E" w:rsidRPr="000848EA">
        <w:rPr>
          <w:rStyle w:val="A6"/>
        </w:rPr>
        <w:t>8</w:t>
      </w:r>
      <w:r w:rsidRPr="000848EA">
        <w:rPr>
          <w:rStyle w:val="A6"/>
        </w:rPr>
        <w:t xml:space="preserve"> год на </w:t>
      </w:r>
      <w:r w:rsidR="00821D1E" w:rsidRPr="000848EA">
        <w:rPr>
          <w:rStyle w:val="A6"/>
          <w:u w:color="FF2600"/>
        </w:rPr>
        <w:t>15 436,4</w:t>
      </w:r>
      <w:r w:rsidRPr="000848EA">
        <w:rPr>
          <w:rStyle w:val="A6"/>
        </w:rPr>
        <w:t xml:space="preserve"> тыс. рублей, или на </w:t>
      </w:r>
      <w:r w:rsidR="00821D1E" w:rsidRPr="000848EA">
        <w:rPr>
          <w:rStyle w:val="A6"/>
        </w:rPr>
        <w:t>5,2</w:t>
      </w:r>
      <w:r w:rsidR="00555859" w:rsidRPr="000848EA">
        <w:rPr>
          <w:rStyle w:val="A6"/>
          <w:u w:color="FF2600"/>
        </w:rPr>
        <w:t xml:space="preserve"> </w:t>
      </w:r>
      <w:r w:rsidR="00357717" w:rsidRPr="000848EA">
        <w:rPr>
          <w:rStyle w:val="A6"/>
          <w:u w:color="FF2600"/>
        </w:rPr>
        <w:t>%</w:t>
      </w:r>
      <w:r w:rsidRPr="000848EA">
        <w:rPr>
          <w:rStyle w:val="A6"/>
        </w:rPr>
        <w:t>.</w:t>
      </w:r>
      <w:r w:rsidR="006400CB" w:rsidRPr="000848EA">
        <w:t xml:space="preserve"> По отношению к ожидаемому </w:t>
      </w:r>
      <w:r w:rsidR="006400CB" w:rsidRPr="000848EA">
        <w:lastRenderedPageBreak/>
        <w:t>исполнению в 201</w:t>
      </w:r>
      <w:r w:rsidR="00821D1E" w:rsidRPr="000848EA">
        <w:t>8</w:t>
      </w:r>
      <w:r w:rsidR="006400CB" w:rsidRPr="000848EA">
        <w:t xml:space="preserve"> году, поступлени</w:t>
      </w:r>
      <w:r w:rsidR="00821D1E" w:rsidRPr="000848EA">
        <w:t>е</w:t>
      </w:r>
      <w:r w:rsidR="006400CB" w:rsidRPr="000848EA">
        <w:t xml:space="preserve"> налога на доходы физических лиц на 201</w:t>
      </w:r>
      <w:r w:rsidR="00821D1E" w:rsidRPr="000848EA">
        <w:t>9</w:t>
      </w:r>
      <w:r w:rsidR="006400CB" w:rsidRPr="000848EA">
        <w:t xml:space="preserve"> год проектируются </w:t>
      </w:r>
      <w:r w:rsidR="00821D1E" w:rsidRPr="000848EA">
        <w:t xml:space="preserve">так же </w:t>
      </w:r>
      <w:r w:rsidR="006400CB" w:rsidRPr="000848EA">
        <w:t>с ростом</w:t>
      </w:r>
      <w:r w:rsidR="00821D1E" w:rsidRPr="000848EA">
        <w:t xml:space="preserve"> -</w:t>
      </w:r>
      <w:r w:rsidR="006400CB" w:rsidRPr="000848EA">
        <w:t xml:space="preserve"> на </w:t>
      </w:r>
      <w:r w:rsidR="00821D1E" w:rsidRPr="000848EA">
        <w:t>4 051,3</w:t>
      </w:r>
      <w:r w:rsidR="006400CB" w:rsidRPr="000848EA">
        <w:t xml:space="preserve"> тыс. рублей, или на </w:t>
      </w:r>
      <w:r w:rsidR="00821D1E" w:rsidRPr="000848EA">
        <w:t>1,3</w:t>
      </w:r>
      <w:r w:rsidR="0022570F" w:rsidRPr="000848EA">
        <w:t xml:space="preserve"> </w:t>
      </w:r>
      <w:r w:rsidR="00357717" w:rsidRPr="000848EA">
        <w:t>%</w:t>
      </w:r>
      <w:r w:rsidR="006400CB" w:rsidRPr="000848EA">
        <w:t>.</w:t>
      </w:r>
    </w:p>
    <w:p w:rsidR="00F007BD" w:rsidRPr="000848EA" w:rsidRDefault="006400CB" w:rsidP="00AB7603">
      <w:pPr>
        <w:ind w:firstLine="709"/>
        <w:jc w:val="both"/>
      </w:pPr>
      <w:r w:rsidRPr="000848EA">
        <w:t>В плановом периоде на 20</w:t>
      </w:r>
      <w:r w:rsidR="003674E2" w:rsidRPr="000848EA">
        <w:t>20</w:t>
      </w:r>
      <w:r w:rsidRPr="000848EA">
        <w:t xml:space="preserve"> год поступление налога на доходы физических лиц составит </w:t>
      </w:r>
      <w:r w:rsidR="003674E2" w:rsidRPr="000848EA">
        <w:t>333 189,3</w:t>
      </w:r>
      <w:r w:rsidRPr="000848EA">
        <w:t xml:space="preserve"> тыс. рублей, на 20</w:t>
      </w:r>
      <w:r w:rsidR="00357717" w:rsidRPr="000848EA">
        <w:t>2</w:t>
      </w:r>
      <w:r w:rsidR="003674E2" w:rsidRPr="000848EA">
        <w:t>1</w:t>
      </w:r>
      <w:r w:rsidRPr="000848EA">
        <w:t xml:space="preserve"> год – </w:t>
      </w:r>
      <w:r w:rsidR="003674E2" w:rsidRPr="000848EA">
        <w:t>285 108,6</w:t>
      </w:r>
      <w:r w:rsidRPr="000848EA">
        <w:t xml:space="preserve"> тыс. рублей. Темп роста поступлений данного налога в 20</w:t>
      </w:r>
      <w:r w:rsidR="003674E2" w:rsidRPr="000848EA">
        <w:t>20 году</w:t>
      </w:r>
      <w:r w:rsidRPr="000848EA">
        <w:t xml:space="preserve"> </w:t>
      </w:r>
      <w:r w:rsidR="003674E2" w:rsidRPr="000848EA">
        <w:t>к 2019 году составит 6,0 %, а в</w:t>
      </w:r>
      <w:r w:rsidRPr="000848EA">
        <w:t xml:space="preserve"> 20</w:t>
      </w:r>
      <w:r w:rsidR="00357717" w:rsidRPr="000848EA">
        <w:t>2</w:t>
      </w:r>
      <w:r w:rsidR="003674E2" w:rsidRPr="000848EA">
        <w:t>1</w:t>
      </w:r>
      <w:r w:rsidRPr="000848EA">
        <w:t xml:space="preserve"> год</w:t>
      </w:r>
      <w:r w:rsidR="003674E2" w:rsidRPr="000848EA">
        <w:t>у по отношению к 2020 году падение</w:t>
      </w:r>
      <w:r w:rsidRPr="000848EA">
        <w:t xml:space="preserve"> составит </w:t>
      </w:r>
      <w:r w:rsidR="003674E2" w:rsidRPr="000848EA">
        <w:t>14,4</w:t>
      </w:r>
      <w:r w:rsidR="00A12666" w:rsidRPr="000848EA">
        <w:t xml:space="preserve"> </w:t>
      </w:r>
      <w:r w:rsidRPr="000848EA">
        <w:t>%.</w:t>
      </w:r>
    </w:p>
    <w:p w:rsidR="0019050B" w:rsidRPr="000848EA" w:rsidRDefault="0019050B" w:rsidP="00AB7603">
      <w:pPr>
        <w:ind w:firstLine="709"/>
        <w:jc w:val="both"/>
      </w:pPr>
      <w:r w:rsidRPr="000848EA">
        <w:t>В основу расчета поступления налога на доходы физических лиц приняты прогнозируемые на 201</w:t>
      </w:r>
      <w:r w:rsidR="00540411" w:rsidRPr="000848EA">
        <w:t>9</w:t>
      </w:r>
      <w:r w:rsidRPr="000848EA">
        <w:t>-202</w:t>
      </w:r>
      <w:r w:rsidR="00540411" w:rsidRPr="000848EA">
        <w:t>1</w:t>
      </w:r>
      <w:r w:rsidRPr="000848EA">
        <w:t xml:space="preserve"> годы объемы налоговых баз (доходов, подлежащих налогообложению), </w:t>
      </w:r>
      <w:r w:rsidR="00540411" w:rsidRPr="000848EA">
        <w:t>налоговые ставки</w:t>
      </w:r>
      <w:r w:rsidR="003C30E5" w:rsidRPr="000848EA">
        <w:t>, установленные статьей 224 Налогового кодекса Российской Федерации и нормативы отчислений в бюджеты муниципальных образований Российской Федерации, установленные Бюджетным кодексом Российской Федерации</w:t>
      </w:r>
      <w:r w:rsidRPr="000848EA">
        <w:t>.</w:t>
      </w:r>
    </w:p>
    <w:p w:rsidR="00F007BD" w:rsidRPr="000848EA" w:rsidRDefault="00B92190" w:rsidP="00D70429">
      <w:pPr>
        <w:pStyle w:val="ConsPlusNormal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0848EA">
        <w:rPr>
          <w:rStyle w:val="A6"/>
          <w:rFonts w:ascii="Times New Roman" w:hAnsi="Times New Roman"/>
          <w:sz w:val="28"/>
          <w:szCs w:val="28"/>
        </w:rPr>
        <w:t>Прогноз доходов разработан на основании анализа сложившейся ситуации в экономике области и района и учитывает дальнейшее развитие предприятий района, наращивание ими объемов производства, реализацию инвестиционных проектов и создание новых рабочих мест, рост заработной платы, в том числе за счет осуществления мер по повышению оплат</w:t>
      </w:r>
      <w:r w:rsidR="00C50D13" w:rsidRPr="000848EA">
        <w:rPr>
          <w:rStyle w:val="A6"/>
          <w:rFonts w:ascii="Times New Roman" w:hAnsi="Times New Roman"/>
          <w:sz w:val="28"/>
          <w:szCs w:val="28"/>
        </w:rPr>
        <w:t>ы</w:t>
      </w:r>
      <w:r w:rsidRPr="000848EA">
        <w:rPr>
          <w:rStyle w:val="A6"/>
          <w:rFonts w:ascii="Times New Roman" w:hAnsi="Times New Roman"/>
          <w:sz w:val="28"/>
          <w:szCs w:val="28"/>
        </w:rPr>
        <w:t xml:space="preserve"> труда </w:t>
      </w:r>
      <w:r w:rsidR="00C50D13" w:rsidRPr="000848EA">
        <w:rPr>
          <w:rStyle w:val="A6"/>
          <w:rFonts w:ascii="Times New Roman" w:hAnsi="Times New Roman"/>
          <w:sz w:val="28"/>
          <w:szCs w:val="28"/>
        </w:rPr>
        <w:t>в результате</w:t>
      </w:r>
      <w:r w:rsidRPr="000848EA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C50D13" w:rsidRPr="000848EA">
        <w:rPr>
          <w:rStyle w:val="A6"/>
          <w:rFonts w:ascii="Times New Roman" w:hAnsi="Times New Roman"/>
          <w:sz w:val="28"/>
          <w:szCs w:val="28"/>
        </w:rPr>
        <w:t>исполнения майских</w:t>
      </w:r>
      <w:r w:rsidRPr="000848EA">
        <w:rPr>
          <w:rStyle w:val="A6"/>
          <w:rFonts w:ascii="Times New Roman" w:hAnsi="Times New Roman"/>
          <w:sz w:val="28"/>
          <w:szCs w:val="28"/>
        </w:rPr>
        <w:t xml:space="preserve"> Указов Президента Российской Федерации 2012 года</w:t>
      </w:r>
      <w:r w:rsidR="00114C95" w:rsidRPr="000848EA">
        <w:rPr>
          <w:rStyle w:val="A6"/>
          <w:rFonts w:ascii="Times New Roman" w:hAnsi="Times New Roman"/>
          <w:sz w:val="28"/>
          <w:szCs w:val="28"/>
        </w:rPr>
        <w:t xml:space="preserve"> и увеличения минимального размера оплаты труда с 01 января 201</w:t>
      </w:r>
      <w:r w:rsidR="00C50D13" w:rsidRPr="000848EA">
        <w:rPr>
          <w:rStyle w:val="A6"/>
          <w:rFonts w:ascii="Times New Roman" w:hAnsi="Times New Roman"/>
          <w:sz w:val="28"/>
          <w:szCs w:val="28"/>
        </w:rPr>
        <w:t>9</w:t>
      </w:r>
      <w:r w:rsidR="00114C95" w:rsidRPr="000848EA">
        <w:rPr>
          <w:rStyle w:val="A6"/>
          <w:rFonts w:ascii="Times New Roman" w:hAnsi="Times New Roman"/>
          <w:sz w:val="28"/>
          <w:szCs w:val="28"/>
        </w:rPr>
        <w:t xml:space="preserve"> года до </w:t>
      </w:r>
      <w:r w:rsidR="00C50D13" w:rsidRPr="000848EA">
        <w:rPr>
          <w:rStyle w:val="A6"/>
          <w:rFonts w:ascii="Times New Roman" w:hAnsi="Times New Roman"/>
          <w:sz w:val="28"/>
          <w:szCs w:val="28"/>
        </w:rPr>
        <w:t>11 280,0</w:t>
      </w:r>
      <w:r w:rsidR="00114C95" w:rsidRPr="000848EA">
        <w:rPr>
          <w:rStyle w:val="A6"/>
          <w:rFonts w:ascii="Times New Roman" w:hAnsi="Times New Roman"/>
          <w:sz w:val="28"/>
          <w:szCs w:val="28"/>
        </w:rPr>
        <w:t xml:space="preserve"> рублей</w:t>
      </w:r>
      <w:r w:rsidRPr="000848EA">
        <w:rPr>
          <w:rStyle w:val="A6"/>
          <w:rFonts w:ascii="Times New Roman" w:hAnsi="Times New Roman"/>
          <w:sz w:val="28"/>
          <w:szCs w:val="28"/>
        </w:rPr>
        <w:t>.</w:t>
      </w:r>
      <w:r w:rsidR="00F61F5F" w:rsidRPr="000848EA">
        <w:rPr>
          <w:rStyle w:val="A6"/>
          <w:rFonts w:ascii="Times New Roman" w:hAnsi="Times New Roman"/>
          <w:sz w:val="28"/>
          <w:szCs w:val="28"/>
        </w:rPr>
        <w:t xml:space="preserve"> По итогам 2019 года прогнозируется рост номинальной среднемесячной заработной платы на 7,9 процентов.</w:t>
      </w:r>
    </w:p>
    <w:p w:rsidR="00555859" w:rsidRPr="000848EA" w:rsidRDefault="00AB7603" w:rsidP="00D70429">
      <w:pPr>
        <w:widowControl w:val="0"/>
        <w:ind w:firstLine="709"/>
        <w:jc w:val="both"/>
      </w:pPr>
      <w:r w:rsidRPr="000848EA">
        <w:t xml:space="preserve">Наиболее крупными плательщиками налога на доходы физических лиц в Октябрьском районе являются </w:t>
      </w:r>
      <w:proofErr w:type="spellStart"/>
      <w:r w:rsidRPr="000848EA">
        <w:t>бюджетообразующие</w:t>
      </w:r>
      <w:proofErr w:type="spellEnd"/>
      <w:r w:rsidRPr="000848EA">
        <w:t xml:space="preserve"> предприятия, такие как </w:t>
      </w:r>
      <w:r w:rsidR="005B03AE" w:rsidRPr="000848EA">
        <w:t xml:space="preserve">войсковые части, </w:t>
      </w:r>
      <w:r w:rsidR="00C33D96" w:rsidRPr="000848EA">
        <w:t>ЗАО «Тандер» - региональный распределительный центр,</w:t>
      </w:r>
      <w:r w:rsidR="005B03AE" w:rsidRPr="000848EA">
        <w:t xml:space="preserve"> ООО «</w:t>
      </w:r>
      <w:proofErr w:type="spellStart"/>
      <w:r w:rsidR="005B03AE" w:rsidRPr="000848EA">
        <w:t>Сельта</w:t>
      </w:r>
      <w:proofErr w:type="spellEnd"/>
      <w:r w:rsidR="005B03AE" w:rsidRPr="000848EA">
        <w:t>», предприятия железнодорожного транспорта</w:t>
      </w:r>
      <w:r w:rsidR="00C33D96" w:rsidRPr="000848EA">
        <w:t>.</w:t>
      </w:r>
    </w:p>
    <w:p w:rsidR="00F007BD" w:rsidRPr="000848EA" w:rsidRDefault="00B92190" w:rsidP="00D70429">
      <w:pPr>
        <w:widowControl w:val="0"/>
        <w:ind w:firstLine="709"/>
        <w:jc w:val="both"/>
      </w:pPr>
      <w:r w:rsidRPr="000848EA">
        <w:t xml:space="preserve">Оценка налогового потенциала </w:t>
      </w:r>
      <w:r w:rsidRPr="000848EA">
        <w:rPr>
          <w:rStyle w:val="A6"/>
          <w:b/>
          <w:bCs/>
          <w:i/>
        </w:rPr>
        <w:t>акцизов по подакцизным товарам (продукции), производимым на территории Российской Федерации</w:t>
      </w:r>
      <w:r w:rsidRPr="000848EA">
        <w:t xml:space="preserve">, </w:t>
      </w:r>
      <w:r w:rsidR="00E401F8" w:rsidRPr="000848EA">
        <w:t>проводилась в соответствии с нормативами, установленными для Октябрьского района проектом Областного закона «Об областном бюджете на 201</w:t>
      </w:r>
      <w:r w:rsidR="00FC257A" w:rsidRPr="000848EA">
        <w:t>9</w:t>
      </w:r>
      <w:r w:rsidR="00E401F8" w:rsidRPr="000848EA">
        <w:t xml:space="preserve"> год и на плановый период 20</w:t>
      </w:r>
      <w:r w:rsidR="00FC257A" w:rsidRPr="000848EA">
        <w:t>20</w:t>
      </w:r>
      <w:r w:rsidR="00E401F8" w:rsidRPr="000848EA">
        <w:t xml:space="preserve"> и 20</w:t>
      </w:r>
      <w:r w:rsidR="00157303" w:rsidRPr="000848EA">
        <w:t>2</w:t>
      </w:r>
      <w:r w:rsidR="00FC257A" w:rsidRPr="000848EA">
        <w:t>1</w:t>
      </w:r>
      <w:r w:rsidR="00E401F8" w:rsidRPr="000848EA">
        <w:t xml:space="preserve"> годов» и Областным законом от 22.10.2005 года № 380-ЗС </w:t>
      </w:r>
      <w:r w:rsidR="00C741B6" w:rsidRPr="000848EA">
        <w:t>«О межбюджетных отношениях</w:t>
      </w:r>
      <w:r w:rsidR="00D10CE7" w:rsidRPr="000848EA">
        <w:t xml:space="preserve"> органов государственной власти и органов местного самоуправления в Ростовской области». В</w:t>
      </w:r>
      <w:r w:rsidRPr="000848EA">
        <w:t xml:space="preserve"> бюджет Октябрьского района на 201</w:t>
      </w:r>
      <w:r w:rsidR="00FC257A" w:rsidRPr="000848EA">
        <w:t>9</w:t>
      </w:r>
      <w:r w:rsidRPr="000848EA">
        <w:t xml:space="preserve"> год прогнозиру</w:t>
      </w:r>
      <w:r w:rsidR="00D10CE7" w:rsidRPr="000848EA">
        <w:t>ю</w:t>
      </w:r>
      <w:r w:rsidRPr="000848EA">
        <w:t>тся</w:t>
      </w:r>
      <w:r w:rsidR="00D10CE7" w:rsidRPr="000848EA">
        <w:t xml:space="preserve"> поступления </w:t>
      </w:r>
      <w:r w:rsidRPr="000848EA">
        <w:t xml:space="preserve">в сумме </w:t>
      </w:r>
      <w:r w:rsidR="00D22C8D" w:rsidRPr="000848EA">
        <w:rPr>
          <w:rStyle w:val="A6"/>
          <w:u w:color="FF2600"/>
        </w:rPr>
        <w:t>31 553,8</w:t>
      </w:r>
      <w:r w:rsidRPr="000848EA">
        <w:t xml:space="preserve"> тыс. рублей, что по сравнению с бюджетными назначениями 201</w:t>
      </w:r>
      <w:r w:rsidR="00D22C8D" w:rsidRPr="000848EA">
        <w:t>8</w:t>
      </w:r>
      <w:r w:rsidRPr="000848EA">
        <w:t xml:space="preserve"> года</w:t>
      </w:r>
      <w:r w:rsidR="00B0137C" w:rsidRPr="000848EA">
        <w:t xml:space="preserve"> и ожидаемой оценкой исполнения</w:t>
      </w:r>
      <w:r w:rsidRPr="000848EA">
        <w:t xml:space="preserve"> </w:t>
      </w:r>
      <w:r w:rsidR="00B7499E" w:rsidRPr="000848EA">
        <w:t>выше</w:t>
      </w:r>
      <w:r w:rsidRPr="000848EA">
        <w:t xml:space="preserve"> на </w:t>
      </w:r>
      <w:r w:rsidR="00B7499E" w:rsidRPr="000848EA">
        <w:t>6 189,6</w:t>
      </w:r>
      <w:r w:rsidR="00157303" w:rsidRPr="000848EA">
        <w:t xml:space="preserve"> </w:t>
      </w:r>
      <w:r w:rsidRPr="000848EA">
        <w:t>тыс. рублей</w:t>
      </w:r>
      <w:r w:rsidR="001418F5" w:rsidRPr="000848EA">
        <w:t xml:space="preserve"> (или </w:t>
      </w:r>
      <w:r w:rsidR="00BC1C0A" w:rsidRPr="000848EA">
        <w:t xml:space="preserve">на </w:t>
      </w:r>
      <w:r w:rsidR="001418F5" w:rsidRPr="000848EA">
        <w:t>24,4 %)</w:t>
      </w:r>
      <w:r w:rsidR="00B7499E" w:rsidRPr="000848EA">
        <w:t xml:space="preserve"> и на 3 430,9 тыс. рублей</w:t>
      </w:r>
      <w:r w:rsidR="00B1172B" w:rsidRPr="000848EA">
        <w:t xml:space="preserve"> (или</w:t>
      </w:r>
      <w:r w:rsidR="00BC1C0A" w:rsidRPr="000848EA">
        <w:t xml:space="preserve"> на</w:t>
      </w:r>
      <w:r w:rsidR="00B1172B" w:rsidRPr="000848EA">
        <w:t xml:space="preserve"> 12,2 %)</w:t>
      </w:r>
      <w:r w:rsidR="00B7499E" w:rsidRPr="000848EA">
        <w:t xml:space="preserve"> соответственно</w:t>
      </w:r>
      <w:r w:rsidRPr="000848EA">
        <w:t>.</w:t>
      </w:r>
    </w:p>
    <w:p w:rsidR="00D10CE7" w:rsidRPr="000848EA" w:rsidRDefault="00D10CE7" w:rsidP="00D70429">
      <w:pPr>
        <w:widowControl w:val="0"/>
        <w:ind w:firstLine="709"/>
        <w:jc w:val="both"/>
      </w:pPr>
      <w:r w:rsidRPr="000848EA">
        <w:t>В 20</w:t>
      </w:r>
      <w:r w:rsidR="00DB32C9" w:rsidRPr="000848EA">
        <w:t>20</w:t>
      </w:r>
      <w:r w:rsidR="00B43E8E" w:rsidRPr="000848EA">
        <w:t xml:space="preserve"> и 202</w:t>
      </w:r>
      <w:r w:rsidR="00DB32C9" w:rsidRPr="000848EA">
        <w:t>1</w:t>
      </w:r>
      <w:r w:rsidRPr="000848EA">
        <w:t xml:space="preserve"> год</w:t>
      </w:r>
      <w:r w:rsidR="00B43E8E" w:rsidRPr="000848EA">
        <w:t>ах</w:t>
      </w:r>
      <w:r w:rsidRPr="000848EA">
        <w:t xml:space="preserve"> поступления по акцизам в бюджет Октябрьского района прогнозируются</w:t>
      </w:r>
      <w:r w:rsidR="00B43E8E" w:rsidRPr="000848EA">
        <w:t xml:space="preserve"> </w:t>
      </w:r>
      <w:r w:rsidRPr="000848EA">
        <w:t xml:space="preserve">в сумме </w:t>
      </w:r>
      <w:r w:rsidR="00DB32C9" w:rsidRPr="000848EA">
        <w:t>32 858,9</w:t>
      </w:r>
      <w:r w:rsidR="008C316D" w:rsidRPr="000848EA">
        <w:t xml:space="preserve"> тыс. рублей</w:t>
      </w:r>
      <w:r w:rsidR="00B43E8E" w:rsidRPr="000848EA">
        <w:t xml:space="preserve"> (</w:t>
      </w:r>
      <w:r w:rsidR="00DB32C9" w:rsidRPr="000848EA">
        <w:t>на каждый год</w:t>
      </w:r>
      <w:r w:rsidR="00B43E8E" w:rsidRPr="000848EA">
        <w:t>)</w:t>
      </w:r>
      <w:r w:rsidR="008C316D" w:rsidRPr="000848EA">
        <w:t>, увеличение к 201</w:t>
      </w:r>
      <w:r w:rsidR="00DB32C9" w:rsidRPr="000848EA">
        <w:t>9</w:t>
      </w:r>
      <w:r w:rsidR="008C316D" w:rsidRPr="000848EA">
        <w:t xml:space="preserve"> году – </w:t>
      </w:r>
      <w:r w:rsidR="00DB32C9" w:rsidRPr="000848EA">
        <w:t>1 305,1</w:t>
      </w:r>
      <w:r w:rsidR="008C316D" w:rsidRPr="000848EA">
        <w:t xml:space="preserve"> тыс. рублей, или </w:t>
      </w:r>
      <w:r w:rsidR="00DB32C9" w:rsidRPr="000848EA">
        <w:t>4,1</w:t>
      </w:r>
      <w:r w:rsidR="008C316D" w:rsidRPr="000848EA">
        <w:t xml:space="preserve"> </w:t>
      </w:r>
      <w:r w:rsidR="009C2F28" w:rsidRPr="000848EA">
        <w:t>%</w:t>
      </w:r>
      <w:r w:rsidR="008C316D" w:rsidRPr="000848EA">
        <w:t>.</w:t>
      </w:r>
      <w:r w:rsidR="00B0137C" w:rsidRPr="000848EA">
        <w:t xml:space="preserve"> </w:t>
      </w:r>
    </w:p>
    <w:p w:rsidR="00CB5935" w:rsidRPr="000848EA" w:rsidRDefault="00CB5935" w:rsidP="00D70429">
      <w:pPr>
        <w:pStyle w:val="ConsPlusNormal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 w:rsidRPr="000848EA">
        <w:rPr>
          <w:rStyle w:val="A6"/>
          <w:rFonts w:ascii="Times New Roman" w:hAnsi="Times New Roman"/>
          <w:b/>
          <w:i/>
          <w:sz w:val="28"/>
          <w:szCs w:val="28"/>
        </w:rPr>
        <w:t>Налоги на совокупный доход</w:t>
      </w:r>
      <w:r w:rsidRPr="000848EA">
        <w:rPr>
          <w:rStyle w:val="A6"/>
          <w:rFonts w:ascii="Times New Roman" w:hAnsi="Times New Roman"/>
          <w:sz w:val="28"/>
          <w:szCs w:val="28"/>
        </w:rPr>
        <w:t xml:space="preserve"> включают: </w:t>
      </w:r>
    </w:p>
    <w:p w:rsidR="00646ED6" w:rsidRPr="000848EA" w:rsidRDefault="00CB5935" w:rsidP="00D704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848EA">
        <w:rPr>
          <w:rStyle w:val="A6"/>
          <w:rFonts w:ascii="Times New Roman" w:hAnsi="Times New Roman"/>
          <w:sz w:val="28"/>
          <w:szCs w:val="28"/>
        </w:rPr>
        <w:t xml:space="preserve">- единый налог на вмененный доход для отдельных видов деятельности </w:t>
      </w:r>
      <w:r w:rsidRPr="000848EA">
        <w:rPr>
          <w:rFonts w:ascii="Times New Roman" w:hAnsi="Times New Roman"/>
          <w:sz w:val="28"/>
          <w:szCs w:val="28"/>
        </w:rPr>
        <w:t>(5</w:t>
      </w:r>
      <w:r w:rsidR="00754003" w:rsidRPr="000848EA">
        <w:rPr>
          <w:rFonts w:ascii="Times New Roman" w:hAnsi="Times New Roman"/>
          <w:sz w:val="28"/>
          <w:szCs w:val="28"/>
        </w:rPr>
        <w:t> 586,1</w:t>
      </w:r>
      <w:r w:rsidRPr="000848EA">
        <w:rPr>
          <w:rFonts w:ascii="Times New Roman" w:hAnsi="Times New Roman"/>
          <w:sz w:val="28"/>
          <w:szCs w:val="28"/>
        </w:rPr>
        <w:t xml:space="preserve"> тыс. рублей в 201</w:t>
      </w:r>
      <w:r w:rsidR="00754003" w:rsidRPr="000848EA">
        <w:rPr>
          <w:rFonts w:ascii="Times New Roman" w:hAnsi="Times New Roman"/>
          <w:sz w:val="28"/>
          <w:szCs w:val="28"/>
        </w:rPr>
        <w:t>9</w:t>
      </w:r>
      <w:r w:rsidRPr="000848EA">
        <w:rPr>
          <w:rFonts w:ascii="Times New Roman" w:hAnsi="Times New Roman"/>
          <w:sz w:val="28"/>
          <w:szCs w:val="28"/>
        </w:rPr>
        <w:t xml:space="preserve"> году, </w:t>
      </w:r>
      <w:r w:rsidR="00754003" w:rsidRPr="000848EA">
        <w:rPr>
          <w:rFonts w:ascii="Times New Roman" w:hAnsi="Times New Roman"/>
          <w:sz w:val="28"/>
          <w:szCs w:val="28"/>
        </w:rPr>
        <w:t>5 306,8</w:t>
      </w:r>
      <w:r w:rsidRPr="000848EA">
        <w:rPr>
          <w:rFonts w:ascii="Times New Roman" w:hAnsi="Times New Roman"/>
          <w:sz w:val="28"/>
          <w:szCs w:val="28"/>
        </w:rPr>
        <w:t xml:space="preserve"> тыс. рублей в 20</w:t>
      </w:r>
      <w:r w:rsidR="00754003" w:rsidRPr="000848EA">
        <w:rPr>
          <w:rFonts w:ascii="Times New Roman" w:hAnsi="Times New Roman"/>
          <w:sz w:val="28"/>
          <w:szCs w:val="28"/>
        </w:rPr>
        <w:t>20</w:t>
      </w:r>
      <w:r w:rsidRPr="000848EA">
        <w:rPr>
          <w:rFonts w:ascii="Times New Roman" w:hAnsi="Times New Roman"/>
          <w:sz w:val="28"/>
          <w:szCs w:val="28"/>
        </w:rPr>
        <w:t xml:space="preserve"> году</w:t>
      </w:r>
      <w:r w:rsidR="00754003" w:rsidRPr="000848EA">
        <w:rPr>
          <w:rFonts w:ascii="Times New Roman" w:hAnsi="Times New Roman"/>
          <w:sz w:val="28"/>
          <w:szCs w:val="28"/>
        </w:rPr>
        <w:t>,</w:t>
      </w:r>
      <w:r w:rsidRPr="000848EA">
        <w:rPr>
          <w:rFonts w:ascii="Times New Roman" w:hAnsi="Times New Roman"/>
          <w:sz w:val="28"/>
          <w:szCs w:val="28"/>
        </w:rPr>
        <w:t xml:space="preserve"> </w:t>
      </w:r>
      <w:r w:rsidR="00754003" w:rsidRPr="000848EA">
        <w:rPr>
          <w:rFonts w:ascii="Times New Roman" w:hAnsi="Times New Roman"/>
          <w:sz w:val="28"/>
          <w:szCs w:val="28"/>
        </w:rPr>
        <w:t>на</w:t>
      </w:r>
      <w:r w:rsidRPr="000848EA">
        <w:rPr>
          <w:rFonts w:ascii="Times New Roman" w:hAnsi="Times New Roman"/>
          <w:sz w:val="28"/>
          <w:szCs w:val="28"/>
        </w:rPr>
        <w:t xml:space="preserve"> 20</w:t>
      </w:r>
      <w:r w:rsidR="00646ED6" w:rsidRPr="000848EA">
        <w:rPr>
          <w:rFonts w:ascii="Times New Roman" w:hAnsi="Times New Roman"/>
          <w:sz w:val="28"/>
          <w:szCs w:val="28"/>
        </w:rPr>
        <w:t>2</w:t>
      </w:r>
      <w:r w:rsidR="00754003" w:rsidRPr="000848EA">
        <w:rPr>
          <w:rFonts w:ascii="Times New Roman" w:hAnsi="Times New Roman"/>
          <w:sz w:val="28"/>
          <w:szCs w:val="28"/>
        </w:rPr>
        <w:t>1</w:t>
      </w:r>
      <w:r w:rsidRPr="000848EA">
        <w:rPr>
          <w:rFonts w:ascii="Times New Roman" w:hAnsi="Times New Roman"/>
          <w:sz w:val="28"/>
          <w:szCs w:val="28"/>
        </w:rPr>
        <w:t xml:space="preserve"> год</w:t>
      </w:r>
      <w:r w:rsidR="00754003" w:rsidRPr="000848EA">
        <w:rPr>
          <w:rFonts w:ascii="Times New Roman" w:hAnsi="Times New Roman"/>
          <w:sz w:val="28"/>
          <w:szCs w:val="28"/>
        </w:rPr>
        <w:t xml:space="preserve"> поступление данного источника доходов не запланировано</w:t>
      </w:r>
      <w:r w:rsidRPr="000848EA">
        <w:rPr>
          <w:rFonts w:ascii="Times New Roman" w:hAnsi="Times New Roman"/>
          <w:sz w:val="28"/>
          <w:szCs w:val="28"/>
        </w:rPr>
        <w:t>)</w:t>
      </w:r>
      <w:r w:rsidR="00646ED6" w:rsidRPr="000848EA">
        <w:rPr>
          <w:rFonts w:ascii="Times New Roman" w:hAnsi="Times New Roman"/>
          <w:sz w:val="28"/>
          <w:szCs w:val="28"/>
        </w:rPr>
        <w:t>;</w:t>
      </w:r>
    </w:p>
    <w:p w:rsidR="00646ED6" w:rsidRPr="000848EA" w:rsidRDefault="00646ED6" w:rsidP="00D704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848EA">
        <w:rPr>
          <w:rStyle w:val="A6"/>
          <w:rFonts w:ascii="Times New Roman" w:hAnsi="Times New Roman"/>
          <w:sz w:val="28"/>
          <w:szCs w:val="28"/>
        </w:rPr>
        <w:t>-</w:t>
      </w:r>
      <w:r w:rsidR="00CB5935" w:rsidRPr="000848EA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CB5935" w:rsidRPr="000848EA">
        <w:rPr>
          <w:rFonts w:ascii="Times New Roman" w:hAnsi="Times New Roman"/>
          <w:sz w:val="28"/>
          <w:szCs w:val="28"/>
        </w:rPr>
        <w:t>един</w:t>
      </w:r>
      <w:r w:rsidRPr="000848EA">
        <w:rPr>
          <w:rFonts w:ascii="Times New Roman" w:hAnsi="Times New Roman"/>
          <w:sz w:val="28"/>
          <w:szCs w:val="28"/>
        </w:rPr>
        <w:t>ый</w:t>
      </w:r>
      <w:r w:rsidR="00CB5935" w:rsidRPr="000848EA">
        <w:rPr>
          <w:rFonts w:ascii="Times New Roman" w:hAnsi="Times New Roman"/>
          <w:sz w:val="28"/>
          <w:szCs w:val="28"/>
        </w:rPr>
        <w:t xml:space="preserve"> сельскохозяйственн</w:t>
      </w:r>
      <w:r w:rsidRPr="000848EA">
        <w:rPr>
          <w:rFonts w:ascii="Times New Roman" w:hAnsi="Times New Roman"/>
          <w:sz w:val="28"/>
          <w:szCs w:val="28"/>
        </w:rPr>
        <w:t xml:space="preserve">ый </w:t>
      </w:r>
      <w:r w:rsidR="00CB5935" w:rsidRPr="000848EA">
        <w:rPr>
          <w:rFonts w:ascii="Times New Roman" w:hAnsi="Times New Roman"/>
          <w:sz w:val="28"/>
          <w:szCs w:val="28"/>
        </w:rPr>
        <w:t xml:space="preserve">налог </w:t>
      </w:r>
      <w:bookmarkStart w:id="0" w:name="_Hlk501548260"/>
      <w:r w:rsidR="00CB5935" w:rsidRPr="000848EA">
        <w:rPr>
          <w:rFonts w:ascii="Times New Roman" w:hAnsi="Times New Roman"/>
          <w:sz w:val="28"/>
          <w:szCs w:val="28"/>
        </w:rPr>
        <w:t>(</w:t>
      </w:r>
      <w:r w:rsidR="00754003" w:rsidRPr="000848EA">
        <w:rPr>
          <w:rFonts w:ascii="Times New Roman" w:hAnsi="Times New Roman"/>
          <w:sz w:val="28"/>
          <w:szCs w:val="28"/>
        </w:rPr>
        <w:t>7 800,0</w:t>
      </w:r>
      <w:r w:rsidR="00CB5935" w:rsidRPr="000848EA">
        <w:rPr>
          <w:rFonts w:ascii="Times New Roman" w:hAnsi="Times New Roman"/>
          <w:sz w:val="28"/>
          <w:szCs w:val="28"/>
        </w:rPr>
        <w:t xml:space="preserve"> тыс. рублей в 201</w:t>
      </w:r>
      <w:r w:rsidR="00754003" w:rsidRPr="000848EA">
        <w:rPr>
          <w:rFonts w:ascii="Times New Roman" w:hAnsi="Times New Roman"/>
          <w:sz w:val="28"/>
          <w:szCs w:val="28"/>
        </w:rPr>
        <w:t>9</w:t>
      </w:r>
      <w:r w:rsidR="00CB5935" w:rsidRPr="000848EA">
        <w:rPr>
          <w:rFonts w:ascii="Times New Roman" w:hAnsi="Times New Roman"/>
          <w:sz w:val="28"/>
          <w:szCs w:val="28"/>
        </w:rPr>
        <w:t xml:space="preserve"> году, </w:t>
      </w:r>
      <w:r w:rsidRPr="000848EA">
        <w:rPr>
          <w:rFonts w:ascii="Times New Roman" w:hAnsi="Times New Roman"/>
          <w:sz w:val="28"/>
          <w:szCs w:val="28"/>
        </w:rPr>
        <w:lastRenderedPageBreak/>
        <w:t>8</w:t>
      </w:r>
      <w:r w:rsidR="00754003" w:rsidRPr="000848EA">
        <w:rPr>
          <w:rFonts w:ascii="Times New Roman" w:hAnsi="Times New Roman"/>
          <w:sz w:val="28"/>
          <w:szCs w:val="28"/>
        </w:rPr>
        <w:t> 603,4</w:t>
      </w:r>
      <w:r w:rsidR="00CB5935" w:rsidRPr="000848EA">
        <w:rPr>
          <w:rFonts w:ascii="Times New Roman" w:hAnsi="Times New Roman"/>
          <w:sz w:val="28"/>
          <w:szCs w:val="28"/>
        </w:rPr>
        <w:t xml:space="preserve"> тыс. рублей в 20</w:t>
      </w:r>
      <w:r w:rsidR="00754003" w:rsidRPr="000848EA">
        <w:rPr>
          <w:rFonts w:ascii="Times New Roman" w:hAnsi="Times New Roman"/>
          <w:sz w:val="28"/>
          <w:szCs w:val="28"/>
        </w:rPr>
        <w:t>20</w:t>
      </w:r>
      <w:r w:rsidR="00CB5935" w:rsidRPr="000848EA">
        <w:rPr>
          <w:rFonts w:ascii="Times New Roman" w:hAnsi="Times New Roman"/>
          <w:sz w:val="28"/>
          <w:szCs w:val="28"/>
        </w:rPr>
        <w:t xml:space="preserve"> году и </w:t>
      </w:r>
      <w:r w:rsidR="00754003" w:rsidRPr="000848EA">
        <w:rPr>
          <w:rFonts w:ascii="Times New Roman" w:hAnsi="Times New Roman"/>
          <w:sz w:val="28"/>
          <w:szCs w:val="28"/>
        </w:rPr>
        <w:t>9 489,6</w:t>
      </w:r>
      <w:r w:rsidR="00CB5935" w:rsidRPr="000848EA">
        <w:rPr>
          <w:rFonts w:ascii="Times New Roman" w:hAnsi="Times New Roman"/>
          <w:sz w:val="28"/>
          <w:szCs w:val="28"/>
        </w:rPr>
        <w:t xml:space="preserve"> тыс. рублей в 20</w:t>
      </w:r>
      <w:r w:rsidRPr="000848EA">
        <w:rPr>
          <w:rFonts w:ascii="Times New Roman" w:hAnsi="Times New Roman"/>
          <w:sz w:val="28"/>
          <w:szCs w:val="28"/>
        </w:rPr>
        <w:t>2</w:t>
      </w:r>
      <w:r w:rsidR="00754003" w:rsidRPr="000848EA">
        <w:rPr>
          <w:rFonts w:ascii="Times New Roman" w:hAnsi="Times New Roman"/>
          <w:sz w:val="28"/>
          <w:szCs w:val="28"/>
        </w:rPr>
        <w:t>1</w:t>
      </w:r>
      <w:r w:rsidR="00CB5935" w:rsidRPr="000848EA">
        <w:rPr>
          <w:rFonts w:ascii="Times New Roman" w:hAnsi="Times New Roman"/>
          <w:sz w:val="28"/>
          <w:szCs w:val="28"/>
        </w:rPr>
        <w:t xml:space="preserve"> году)</w:t>
      </w:r>
      <w:r w:rsidRPr="000848EA">
        <w:rPr>
          <w:rFonts w:ascii="Times New Roman" w:hAnsi="Times New Roman"/>
          <w:sz w:val="28"/>
          <w:szCs w:val="28"/>
        </w:rPr>
        <w:t>;</w:t>
      </w:r>
    </w:p>
    <w:p w:rsidR="00CB5935" w:rsidRPr="000848EA" w:rsidRDefault="00646ED6" w:rsidP="00D70429">
      <w:pPr>
        <w:pStyle w:val="ConsPlusNormal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 w:rsidRPr="000848EA">
        <w:rPr>
          <w:rStyle w:val="A6"/>
          <w:rFonts w:ascii="Times New Roman" w:hAnsi="Times New Roman"/>
          <w:spacing w:val="-5"/>
          <w:sz w:val="28"/>
          <w:szCs w:val="28"/>
        </w:rPr>
        <w:t>-</w:t>
      </w:r>
      <w:r w:rsidR="00CB5935" w:rsidRPr="000848EA">
        <w:rPr>
          <w:rStyle w:val="A6"/>
          <w:rFonts w:ascii="Times New Roman" w:hAnsi="Times New Roman"/>
          <w:spacing w:val="-5"/>
          <w:sz w:val="28"/>
          <w:szCs w:val="28"/>
        </w:rPr>
        <w:t xml:space="preserve"> </w:t>
      </w:r>
      <w:bookmarkEnd w:id="0"/>
      <w:r w:rsidR="00CB5935" w:rsidRPr="000848EA">
        <w:rPr>
          <w:rStyle w:val="A6"/>
          <w:rFonts w:ascii="Times New Roman" w:hAnsi="Times New Roman"/>
          <w:spacing w:val="-5"/>
          <w:sz w:val="28"/>
          <w:szCs w:val="28"/>
        </w:rPr>
        <w:t>налог, взимаемый в связи с применением патентной системы налогообложения (</w:t>
      </w:r>
      <w:r w:rsidR="00754003" w:rsidRPr="000848EA">
        <w:rPr>
          <w:rStyle w:val="A6"/>
          <w:rFonts w:ascii="Times New Roman" w:hAnsi="Times New Roman"/>
          <w:spacing w:val="-5"/>
          <w:sz w:val="28"/>
          <w:szCs w:val="28"/>
        </w:rPr>
        <w:t>220,0</w:t>
      </w:r>
      <w:r w:rsidR="00CB5935" w:rsidRPr="000848EA">
        <w:rPr>
          <w:rStyle w:val="A6"/>
          <w:rFonts w:ascii="Times New Roman" w:hAnsi="Times New Roman"/>
          <w:spacing w:val="-5"/>
          <w:sz w:val="28"/>
          <w:szCs w:val="28"/>
        </w:rPr>
        <w:t xml:space="preserve"> тыс. рублей в 201</w:t>
      </w:r>
      <w:r w:rsidR="00754003" w:rsidRPr="000848EA">
        <w:rPr>
          <w:rStyle w:val="A6"/>
          <w:rFonts w:ascii="Times New Roman" w:hAnsi="Times New Roman"/>
          <w:spacing w:val="-5"/>
          <w:sz w:val="28"/>
          <w:szCs w:val="28"/>
        </w:rPr>
        <w:t>9</w:t>
      </w:r>
      <w:r w:rsidR="00CB5935" w:rsidRPr="000848EA">
        <w:rPr>
          <w:rStyle w:val="A6"/>
          <w:rFonts w:ascii="Times New Roman" w:hAnsi="Times New Roman"/>
          <w:spacing w:val="-5"/>
          <w:sz w:val="28"/>
          <w:szCs w:val="28"/>
        </w:rPr>
        <w:t xml:space="preserve"> году, </w:t>
      </w:r>
      <w:r w:rsidR="00754003" w:rsidRPr="000848EA">
        <w:rPr>
          <w:rStyle w:val="A6"/>
          <w:rFonts w:ascii="Times New Roman" w:hAnsi="Times New Roman"/>
          <w:spacing w:val="-5"/>
          <w:sz w:val="28"/>
          <w:szCs w:val="28"/>
        </w:rPr>
        <w:t>229,5</w:t>
      </w:r>
      <w:r w:rsidR="00CB5935" w:rsidRPr="000848EA">
        <w:rPr>
          <w:rStyle w:val="A6"/>
          <w:rFonts w:ascii="Times New Roman" w:hAnsi="Times New Roman"/>
          <w:spacing w:val="-5"/>
          <w:sz w:val="28"/>
          <w:szCs w:val="28"/>
        </w:rPr>
        <w:t xml:space="preserve"> тыс. рублей в 20</w:t>
      </w:r>
      <w:r w:rsidR="00754003" w:rsidRPr="000848EA">
        <w:rPr>
          <w:rStyle w:val="A6"/>
          <w:rFonts w:ascii="Times New Roman" w:hAnsi="Times New Roman"/>
          <w:spacing w:val="-5"/>
          <w:sz w:val="28"/>
          <w:szCs w:val="28"/>
        </w:rPr>
        <w:t>20</w:t>
      </w:r>
      <w:r w:rsidR="00CB5935" w:rsidRPr="000848EA">
        <w:rPr>
          <w:rStyle w:val="A6"/>
          <w:rFonts w:ascii="Times New Roman" w:hAnsi="Times New Roman"/>
          <w:spacing w:val="-5"/>
          <w:sz w:val="28"/>
          <w:szCs w:val="28"/>
        </w:rPr>
        <w:t xml:space="preserve"> году и </w:t>
      </w:r>
      <w:r w:rsidR="00867879" w:rsidRPr="000848EA">
        <w:rPr>
          <w:rStyle w:val="A6"/>
          <w:rFonts w:ascii="Times New Roman" w:hAnsi="Times New Roman"/>
          <w:spacing w:val="-5"/>
          <w:sz w:val="28"/>
          <w:szCs w:val="28"/>
        </w:rPr>
        <w:t>239,8</w:t>
      </w:r>
      <w:r w:rsidR="00CB5935" w:rsidRPr="000848EA">
        <w:rPr>
          <w:rStyle w:val="A6"/>
          <w:rFonts w:ascii="Times New Roman" w:hAnsi="Times New Roman"/>
          <w:spacing w:val="-5"/>
          <w:sz w:val="28"/>
          <w:szCs w:val="28"/>
        </w:rPr>
        <w:t xml:space="preserve"> тыс. рублей в 20</w:t>
      </w:r>
      <w:r w:rsidRPr="000848EA">
        <w:rPr>
          <w:rStyle w:val="A6"/>
          <w:rFonts w:ascii="Times New Roman" w:hAnsi="Times New Roman"/>
          <w:spacing w:val="-5"/>
          <w:sz w:val="28"/>
          <w:szCs w:val="28"/>
        </w:rPr>
        <w:t>2</w:t>
      </w:r>
      <w:r w:rsidR="00867879" w:rsidRPr="000848EA">
        <w:rPr>
          <w:rStyle w:val="A6"/>
          <w:rFonts w:ascii="Times New Roman" w:hAnsi="Times New Roman"/>
          <w:spacing w:val="-5"/>
          <w:sz w:val="28"/>
          <w:szCs w:val="28"/>
        </w:rPr>
        <w:t>1</w:t>
      </w:r>
      <w:r w:rsidR="00CB5935" w:rsidRPr="000848EA">
        <w:rPr>
          <w:rStyle w:val="A6"/>
          <w:rFonts w:ascii="Times New Roman" w:hAnsi="Times New Roman"/>
          <w:spacing w:val="-5"/>
          <w:sz w:val="28"/>
          <w:szCs w:val="28"/>
        </w:rPr>
        <w:t xml:space="preserve"> году).</w:t>
      </w:r>
    </w:p>
    <w:p w:rsidR="009C2F28" w:rsidRPr="000848EA" w:rsidRDefault="00B92190" w:rsidP="00D70429">
      <w:pPr>
        <w:pStyle w:val="ConsPlusNormal"/>
        <w:ind w:firstLine="709"/>
        <w:jc w:val="both"/>
        <w:rPr>
          <w:rStyle w:val="A6"/>
          <w:rFonts w:ascii="Times New Roman" w:hAnsi="Times New Roman"/>
          <w:spacing w:val="-5"/>
          <w:sz w:val="28"/>
          <w:szCs w:val="28"/>
        </w:rPr>
      </w:pPr>
      <w:r w:rsidRPr="000848EA">
        <w:rPr>
          <w:rStyle w:val="A6"/>
          <w:rFonts w:ascii="Times New Roman" w:hAnsi="Times New Roman"/>
          <w:sz w:val="28"/>
          <w:szCs w:val="28"/>
        </w:rPr>
        <w:t xml:space="preserve">Оценка налогового потенциала </w:t>
      </w:r>
      <w:r w:rsidRPr="000848EA">
        <w:rPr>
          <w:rStyle w:val="A6"/>
          <w:rFonts w:ascii="Times New Roman" w:hAnsi="Times New Roman"/>
          <w:bCs/>
          <w:i/>
          <w:spacing w:val="-2"/>
          <w:sz w:val="28"/>
          <w:szCs w:val="28"/>
        </w:rPr>
        <w:t xml:space="preserve">по </w:t>
      </w:r>
      <w:r w:rsidR="002136BE" w:rsidRPr="000848EA">
        <w:rPr>
          <w:rStyle w:val="A6"/>
          <w:rFonts w:ascii="Times New Roman" w:hAnsi="Times New Roman"/>
          <w:bCs/>
          <w:i/>
          <w:spacing w:val="-2"/>
          <w:sz w:val="28"/>
          <w:szCs w:val="28"/>
        </w:rPr>
        <w:t>налогам на совокупный доход</w:t>
      </w:r>
      <w:r w:rsidR="002136BE" w:rsidRPr="000848EA">
        <w:rPr>
          <w:rStyle w:val="A6"/>
          <w:rFonts w:ascii="Times New Roman" w:hAnsi="Times New Roman"/>
          <w:b/>
          <w:bCs/>
          <w:i/>
          <w:spacing w:val="-2"/>
          <w:sz w:val="28"/>
          <w:szCs w:val="28"/>
        </w:rPr>
        <w:t xml:space="preserve"> </w:t>
      </w:r>
      <w:r w:rsidR="002136BE" w:rsidRPr="000848EA">
        <w:rPr>
          <w:rStyle w:val="A6"/>
          <w:rFonts w:ascii="Times New Roman" w:hAnsi="Times New Roman"/>
          <w:bCs/>
          <w:spacing w:val="-2"/>
          <w:sz w:val="28"/>
          <w:szCs w:val="28"/>
        </w:rPr>
        <w:t>в б</w:t>
      </w:r>
      <w:r w:rsidRPr="000848EA">
        <w:rPr>
          <w:rStyle w:val="A6"/>
          <w:rFonts w:ascii="Times New Roman" w:hAnsi="Times New Roman"/>
          <w:spacing w:val="-2"/>
          <w:sz w:val="28"/>
          <w:szCs w:val="28"/>
        </w:rPr>
        <w:t>юджет Октябрьского района на 201</w:t>
      </w:r>
      <w:r w:rsidR="00BC1C0A" w:rsidRPr="000848EA">
        <w:rPr>
          <w:rStyle w:val="A6"/>
          <w:rFonts w:ascii="Times New Roman" w:hAnsi="Times New Roman"/>
          <w:spacing w:val="-2"/>
          <w:sz w:val="28"/>
          <w:szCs w:val="28"/>
        </w:rPr>
        <w:t>9</w:t>
      </w:r>
      <w:r w:rsidRPr="000848EA">
        <w:rPr>
          <w:rStyle w:val="A6"/>
          <w:rFonts w:ascii="Times New Roman" w:hAnsi="Times New Roman"/>
          <w:spacing w:val="-2"/>
          <w:sz w:val="28"/>
          <w:szCs w:val="28"/>
        </w:rPr>
        <w:t xml:space="preserve"> год прогнозируется в</w:t>
      </w:r>
      <w:r w:rsidRPr="000848EA">
        <w:rPr>
          <w:rStyle w:val="A6"/>
          <w:rFonts w:ascii="Times New Roman" w:hAnsi="Times New Roman"/>
          <w:sz w:val="28"/>
          <w:szCs w:val="28"/>
        </w:rPr>
        <w:t xml:space="preserve"> сумме </w:t>
      </w:r>
      <w:r w:rsidR="00BC1C0A" w:rsidRPr="000848EA">
        <w:rPr>
          <w:rStyle w:val="A6"/>
          <w:rFonts w:ascii="Times New Roman" w:hAnsi="Times New Roman"/>
          <w:sz w:val="28"/>
          <w:szCs w:val="28"/>
          <w:u w:color="FF2600"/>
        </w:rPr>
        <w:t>13 606,1</w:t>
      </w:r>
      <w:r w:rsidRPr="000848EA">
        <w:rPr>
          <w:rStyle w:val="A6"/>
          <w:rFonts w:ascii="Times New Roman" w:hAnsi="Times New Roman"/>
          <w:sz w:val="28"/>
          <w:szCs w:val="28"/>
        </w:rPr>
        <w:t xml:space="preserve"> тыс. рублей, что ниже</w:t>
      </w:r>
      <w:r w:rsidR="009C2F28" w:rsidRPr="000848EA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0848EA">
        <w:rPr>
          <w:rStyle w:val="A6"/>
          <w:rFonts w:ascii="Times New Roman" w:hAnsi="Times New Roman"/>
          <w:sz w:val="28"/>
          <w:szCs w:val="28"/>
        </w:rPr>
        <w:t>бюджетных назначений, принятых</w:t>
      </w:r>
      <w:r w:rsidR="009C2F28" w:rsidRPr="000848EA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0848EA">
        <w:rPr>
          <w:rStyle w:val="A6"/>
          <w:rFonts w:ascii="Times New Roman" w:hAnsi="Times New Roman"/>
          <w:spacing w:val="-5"/>
          <w:sz w:val="28"/>
          <w:szCs w:val="28"/>
        </w:rPr>
        <w:t>в 201</w:t>
      </w:r>
      <w:r w:rsidR="00BC1C0A" w:rsidRPr="000848EA">
        <w:rPr>
          <w:rStyle w:val="A6"/>
          <w:rFonts w:ascii="Times New Roman" w:hAnsi="Times New Roman"/>
          <w:spacing w:val="-5"/>
          <w:sz w:val="28"/>
          <w:szCs w:val="28"/>
        </w:rPr>
        <w:t>8</w:t>
      </w:r>
      <w:r w:rsidRPr="000848EA">
        <w:rPr>
          <w:rStyle w:val="A6"/>
          <w:rFonts w:ascii="Times New Roman" w:hAnsi="Times New Roman"/>
          <w:spacing w:val="-5"/>
          <w:sz w:val="28"/>
          <w:szCs w:val="28"/>
        </w:rPr>
        <w:t xml:space="preserve"> году</w:t>
      </w:r>
      <w:r w:rsidR="009C2F28" w:rsidRPr="000848EA">
        <w:rPr>
          <w:rStyle w:val="A6"/>
          <w:rFonts w:ascii="Times New Roman" w:hAnsi="Times New Roman"/>
          <w:spacing w:val="-5"/>
          <w:sz w:val="28"/>
          <w:szCs w:val="28"/>
        </w:rPr>
        <w:t xml:space="preserve"> и</w:t>
      </w:r>
      <w:r w:rsidRPr="000848EA">
        <w:rPr>
          <w:rStyle w:val="A6"/>
          <w:rFonts w:ascii="Times New Roman" w:hAnsi="Times New Roman"/>
          <w:spacing w:val="-5"/>
          <w:sz w:val="28"/>
          <w:szCs w:val="28"/>
        </w:rPr>
        <w:t xml:space="preserve"> </w:t>
      </w:r>
      <w:r w:rsidR="009C2F28" w:rsidRPr="000848EA">
        <w:rPr>
          <w:rFonts w:ascii="Times New Roman" w:hAnsi="Times New Roman"/>
          <w:spacing w:val="-5"/>
          <w:sz w:val="28"/>
          <w:szCs w:val="28"/>
        </w:rPr>
        <w:t>ожидаемого исполнения 201</w:t>
      </w:r>
      <w:r w:rsidR="00BC1C0A" w:rsidRPr="000848EA">
        <w:rPr>
          <w:rFonts w:ascii="Times New Roman" w:hAnsi="Times New Roman"/>
          <w:spacing w:val="-5"/>
          <w:sz w:val="28"/>
          <w:szCs w:val="28"/>
        </w:rPr>
        <w:t>8</w:t>
      </w:r>
      <w:r w:rsidR="009C2F28" w:rsidRPr="000848EA">
        <w:rPr>
          <w:rFonts w:ascii="Times New Roman" w:hAnsi="Times New Roman"/>
          <w:spacing w:val="-5"/>
          <w:sz w:val="28"/>
          <w:szCs w:val="28"/>
        </w:rPr>
        <w:t xml:space="preserve"> года </w:t>
      </w:r>
      <w:r w:rsidRPr="000848EA">
        <w:rPr>
          <w:rStyle w:val="A6"/>
          <w:rFonts w:ascii="Times New Roman" w:hAnsi="Times New Roman"/>
          <w:spacing w:val="-5"/>
          <w:sz w:val="28"/>
          <w:szCs w:val="28"/>
        </w:rPr>
        <w:t xml:space="preserve">на </w:t>
      </w:r>
      <w:r w:rsidR="00BC1C0A" w:rsidRPr="000848EA">
        <w:rPr>
          <w:rStyle w:val="A6"/>
          <w:rFonts w:ascii="Times New Roman" w:hAnsi="Times New Roman"/>
          <w:spacing w:val="-5"/>
          <w:sz w:val="28"/>
          <w:szCs w:val="28"/>
        </w:rPr>
        <w:t>1 005,6</w:t>
      </w:r>
      <w:r w:rsidR="007A518D" w:rsidRPr="000848EA">
        <w:rPr>
          <w:rStyle w:val="A6"/>
          <w:rFonts w:ascii="Times New Roman" w:hAnsi="Times New Roman"/>
          <w:spacing w:val="-5"/>
          <w:sz w:val="28"/>
          <w:szCs w:val="28"/>
        </w:rPr>
        <w:t xml:space="preserve"> </w:t>
      </w:r>
      <w:r w:rsidRPr="000848EA">
        <w:rPr>
          <w:rStyle w:val="A6"/>
          <w:rFonts w:ascii="Times New Roman" w:hAnsi="Times New Roman"/>
          <w:spacing w:val="-5"/>
          <w:sz w:val="28"/>
          <w:szCs w:val="28"/>
        </w:rPr>
        <w:t xml:space="preserve">тыс. рублей </w:t>
      </w:r>
      <w:r w:rsidR="00BC1C0A" w:rsidRPr="000848EA">
        <w:rPr>
          <w:rStyle w:val="A6"/>
          <w:rFonts w:ascii="Times New Roman" w:hAnsi="Times New Roman"/>
          <w:spacing w:val="-5"/>
          <w:sz w:val="28"/>
          <w:szCs w:val="28"/>
        </w:rPr>
        <w:t>(</w:t>
      </w:r>
      <w:r w:rsidRPr="000848EA">
        <w:rPr>
          <w:rStyle w:val="A6"/>
          <w:rFonts w:ascii="Times New Roman" w:hAnsi="Times New Roman"/>
          <w:spacing w:val="-5"/>
          <w:sz w:val="28"/>
          <w:szCs w:val="28"/>
        </w:rPr>
        <w:t xml:space="preserve">или на </w:t>
      </w:r>
      <w:r w:rsidR="00585795" w:rsidRPr="000848EA">
        <w:rPr>
          <w:rStyle w:val="A6"/>
          <w:rFonts w:ascii="Times New Roman" w:hAnsi="Times New Roman"/>
          <w:spacing w:val="-5"/>
          <w:sz w:val="28"/>
          <w:szCs w:val="28"/>
        </w:rPr>
        <w:t>6,9</w:t>
      </w:r>
      <w:r w:rsidR="007A518D" w:rsidRPr="000848EA">
        <w:rPr>
          <w:rStyle w:val="A6"/>
          <w:rFonts w:ascii="Times New Roman" w:hAnsi="Times New Roman"/>
          <w:spacing w:val="-5"/>
          <w:sz w:val="28"/>
          <w:szCs w:val="28"/>
        </w:rPr>
        <w:t xml:space="preserve"> </w:t>
      </w:r>
      <w:r w:rsidR="009C2F28" w:rsidRPr="000848EA">
        <w:rPr>
          <w:rStyle w:val="A6"/>
          <w:rFonts w:ascii="Times New Roman" w:hAnsi="Times New Roman"/>
          <w:spacing w:val="-5"/>
          <w:sz w:val="28"/>
          <w:szCs w:val="28"/>
        </w:rPr>
        <w:t>%</w:t>
      </w:r>
      <w:r w:rsidR="00C626A4" w:rsidRPr="000848EA">
        <w:rPr>
          <w:rStyle w:val="A6"/>
          <w:rFonts w:ascii="Times New Roman" w:hAnsi="Times New Roman"/>
          <w:spacing w:val="-5"/>
          <w:sz w:val="28"/>
          <w:szCs w:val="28"/>
        </w:rPr>
        <w:t>) и на 2 586,5 тыс. рублей (или на</w:t>
      </w:r>
      <w:r w:rsidR="00585795" w:rsidRPr="000848EA">
        <w:rPr>
          <w:rStyle w:val="A6"/>
          <w:rFonts w:ascii="Times New Roman" w:hAnsi="Times New Roman"/>
          <w:spacing w:val="-5"/>
          <w:sz w:val="28"/>
          <w:szCs w:val="28"/>
        </w:rPr>
        <w:t xml:space="preserve"> 16,0</w:t>
      </w:r>
      <w:r w:rsidR="00C626A4" w:rsidRPr="000848EA">
        <w:rPr>
          <w:rStyle w:val="A6"/>
          <w:rFonts w:ascii="Times New Roman" w:hAnsi="Times New Roman"/>
          <w:spacing w:val="-5"/>
          <w:sz w:val="28"/>
          <w:szCs w:val="28"/>
        </w:rPr>
        <w:t xml:space="preserve"> %) соответственно</w:t>
      </w:r>
      <w:r w:rsidRPr="000848EA">
        <w:rPr>
          <w:rStyle w:val="A6"/>
          <w:rFonts w:ascii="Times New Roman" w:hAnsi="Times New Roman"/>
          <w:spacing w:val="-5"/>
          <w:sz w:val="28"/>
          <w:szCs w:val="28"/>
        </w:rPr>
        <w:t>.</w:t>
      </w:r>
      <w:r w:rsidR="00803FD6" w:rsidRPr="000848EA">
        <w:rPr>
          <w:rStyle w:val="A6"/>
          <w:rFonts w:ascii="Times New Roman" w:hAnsi="Times New Roman"/>
          <w:spacing w:val="-5"/>
          <w:sz w:val="28"/>
          <w:szCs w:val="28"/>
        </w:rPr>
        <w:t xml:space="preserve"> </w:t>
      </w:r>
    </w:p>
    <w:p w:rsidR="004415CC" w:rsidRPr="000848EA" w:rsidRDefault="004415CC" w:rsidP="00D70429">
      <w:pPr>
        <w:pStyle w:val="ConsPlusNormal"/>
        <w:ind w:firstLine="709"/>
        <w:jc w:val="both"/>
        <w:rPr>
          <w:rStyle w:val="A6"/>
          <w:rFonts w:ascii="Times New Roman" w:hAnsi="Times New Roman"/>
          <w:spacing w:val="-5"/>
          <w:sz w:val="28"/>
          <w:szCs w:val="28"/>
        </w:rPr>
      </w:pPr>
      <w:r w:rsidRPr="000848EA">
        <w:rPr>
          <w:rFonts w:ascii="Times New Roman" w:hAnsi="Times New Roman"/>
          <w:spacing w:val="-5"/>
          <w:sz w:val="28"/>
          <w:szCs w:val="28"/>
        </w:rPr>
        <w:t>Основными плательщиками налогов на совокупный доход являются малые и средние предприятия, индивидуальные предприниматели</w:t>
      </w:r>
      <w:r w:rsidR="00B61D20" w:rsidRPr="000848EA">
        <w:rPr>
          <w:rFonts w:ascii="Times New Roman" w:hAnsi="Times New Roman"/>
          <w:spacing w:val="-5"/>
          <w:sz w:val="28"/>
          <w:szCs w:val="28"/>
        </w:rPr>
        <w:t>, прогноз количества которых</w:t>
      </w:r>
      <w:r w:rsidR="00646ED6" w:rsidRPr="000848EA">
        <w:rPr>
          <w:rFonts w:ascii="Times New Roman" w:hAnsi="Times New Roman"/>
          <w:spacing w:val="-5"/>
          <w:sz w:val="28"/>
          <w:szCs w:val="28"/>
        </w:rPr>
        <w:t>,</w:t>
      </w:r>
      <w:r w:rsidR="00B61D20" w:rsidRPr="000848EA">
        <w:rPr>
          <w:rFonts w:ascii="Times New Roman" w:hAnsi="Times New Roman"/>
          <w:spacing w:val="-5"/>
          <w:sz w:val="28"/>
          <w:szCs w:val="28"/>
        </w:rPr>
        <w:t xml:space="preserve"> по ожидаемой оценке 201</w:t>
      </w:r>
      <w:r w:rsidR="00095E71" w:rsidRPr="000848EA">
        <w:rPr>
          <w:rFonts w:ascii="Times New Roman" w:hAnsi="Times New Roman"/>
          <w:spacing w:val="-5"/>
          <w:sz w:val="28"/>
          <w:szCs w:val="28"/>
        </w:rPr>
        <w:t>8</w:t>
      </w:r>
      <w:r w:rsidR="00B61D20" w:rsidRPr="000848EA">
        <w:rPr>
          <w:rFonts w:ascii="Times New Roman" w:hAnsi="Times New Roman"/>
          <w:spacing w:val="-5"/>
          <w:sz w:val="28"/>
          <w:szCs w:val="28"/>
        </w:rPr>
        <w:t xml:space="preserve"> года</w:t>
      </w:r>
      <w:r w:rsidRPr="000848EA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61D20" w:rsidRPr="000848EA">
        <w:rPr>
          <w:rFonts w:ascii="Times New Roman" w:hAnsi="Times New Roman"/>
          <w:spacing w:val="-5"/>
          <w:sz w:val="28"/>
          <w:szCs w:val="28"/>
        </w:rPr>
        <w:t>(в</w:t>
      </w:r>
      <w:r w:rsidRPr="000848EA">
        <w:rPr>
          <w:rFonts w:ascii="Times New Roman" w:hAnsi="Times New Roman"/>
          <w:spacing w:val="-5"/>
          <w:sz w:val="28"/>
          <w:szCs w:val="28"/>
        </w:rPr>
        <w:t xml:space="preserve"> соответствии с прогнозом социально-экономического развития Октябрьского района</w:t>
      </w:r>
      <w:r w:rsidR="00B61D20" w:rsidRPr="000848EA">
        <w:rPr>
          <w:rFonts w:ascii="Times New Roman" w:hAnsi="Times New Roman"/>
          <w:spacing w:val="-5"/>
          <w:sz w:val="28"/>
          <w:szCs w:val="28"/>
        </w:rPr>
        <w:t>) в сравнении с данными на 01.01.201</w:t>
      </w:r>
      <w:r w:rsidR="00095E71" w:rsidRPr="000848EA">
        <w:rPr>
          <w:rFonts w:ascii="Times New Roman" w:hAnsi="Times New Roman"/>
          <w:spacing w:val="-5"/>
          <w:sz w:val="28"/>
          <w:szCs w:val="28"/>
        </w:rPr>
        <w:t>8</w:t>
      </w:r>
      <w:r w:rsidR="00B61D20" w:rsidRPr="000848EA">
        <w:rPr>
          <w:rFonts w:ascii="Times New Roman" w:hAnsi="Times New Roman"/>
          <w:spacing w:val="-5"/>
          <w:sz w:val="28"/>
          <w:szCs w:val="28"/>
        </w:rPr>
        <w:t xml:space="preserve"> года</w:t>
      </w:r>
      <w:r w:rsidR="005D0AD9" w:rsidRPr="000848EA">
        <w:rPr>
          <w:rFonts w:ascii="Times New Roman" w:hAnsi="Times New Roman"/>
          <w:spacing w:val="-5"/>
          <w:sz w:val="28"/>
          <w:szCs w:val="28"/>
        </w:rPr>
        <w:t>,</w:t>
      </w:r>
      <w:r w:rsidR="00B61D20" w:rsidRPr="000848EA">
        <w:rPr>
          <w:rFonts w:ascii="Times New Roman" w:hAnsi="Times New Roman"/>
          <w:spacing w:val="-5"/>
          <w:sz w:val="28"/>
          <w:szCs w:val="28"/>
        </w:rPr>
        <w:t xml:space="preserve"> снизится на: число малых предприятий –</w:t>
      </w:r>
      <w:r w:rsidR="005D0AD9" w:rsidRPr="000848EA">
        <w:rPr>
          <w:rFonts w:ascii="Times New Roman" w:hAnsi="Times New Roman"/>
          <w:spacing w:val="-5"/>
          <w:sz w:val="28"/>
          <w:szCs w:val="28"/>
        </w:rPr>
        <w:t xml:space="preserve"> на</w:t>
      </w:r>
      <w:r w:rsidR="00B61D20" w:rsidRPr="000848EA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095E71" w:rsidRPr="000848EA">
        <w:rPr>
          <w:rFonts w:ascii="Times New Roman" w:hAnsi="Times New Roman"/>
          <w:spacing w:val="-5"/>
          <w:sz w:val="28"/>
          <w:szCs w:val="28"/>
        </w:rPr>
        <w:t>24</w:t>
      </w:r>
      <w:r w:rsidR="00B61D20" w:rsidRPr="000848EA">
        <w:rPr>
          <w:rFonts w:ascii="Times New Roman" w:hAnsi="Times New Roman"/>
          <w:spacing w:val="-5"/>
          <w:sz w:val="28"/>
          <w:szCs w:val="28"/>
        </w:rPr>
        <w:t xml:space="preserve"> единицы</w:t>
      </w:r>
      <w:r w:rsidR="005D0AD9" w:rsidRPr="000848EA">
        <w:rPr>
          <w:rFonts w:ascii="Times New Roman" w:hAnsi="Times New Roman"/>
          <w:spacing w:val="-5"/>
          <w:sz w:val="28"/>
          <w:szCs w:val="28"/>
        </w:rPr>
        <w:t xml:space="preserve"> (с </w:t>
      </w:r>
      <w:r w:rsidR="00095E71" w:rsidRPr="000848EA">
        <w:rPr>
          <w:rFonts w:ascii="Times New Roman" w:hAnsi="Times New Roman"/>
          <w:spacing w:val="-5"/>
          <w:sz w:val="28"/>
          <w:szCs w:val="28"/>
        </w:rPr>
        <w:t>434</w:t>
      </w:r>
      <w:r w:rsidR="005D0AD9" w:rsidRPr="000848EA">
        <w:rPr>
          <w:rFonts w:ascii="Times New Roman" w:hAnsi="Times New Roman"/>
          <w:spacing w:val="-5"/>
          <w:sz w:val="28"/>
          <w:szCs w:val="28"/>
        </w:rPr>
        <w:t xml:space="preserve"> до </w:t>
      </w:r>
      <w:r w:rsidR="00095E71" w:rsidRPr="000848EA">
        <w:rPr>
          <w:rFonts w:ascii="Times New Roman" w:hAnsi="Times New Roman"/>
          <w:spacing w:val="-5"/>
          <w:sz w:val="28"/>
          <w:szCs w:val="28"/>
        </w:rPr>
        <w:t>410</w:t>
      </w:r>
      <w:r w:rsidR="005D0AD9" w:rsidRPr="000848EA">
        <w:rPr>
          <w:rFonts w:ascii="Times New Roman" w:hAnsi="Times New Roman"/>
          <w:spacing w:val="-5"/>
          <w:sz w:val="28"/>
          <w:szCs w:val="28"/>
        </w:rPr>
        <w:t xml:space="preserve"> единиц)</w:t>
      </w:r>
      <w:r w:rsidR="00B61D20" w:rsidRPr="000848EA">
        <w:rPr>
          <w:rFonts w:ascii="Times New Roman" w:hAnsi="Times New Roman"/>
          <w:spacing w:val="-5"/>
          <w:sz w:val="28"/>
          <w:szCs w:val="28"/>
        </w:rPr>
        <w:t xml:space="preserve">, число средних предприятий </w:t>
      </w:r>
      <w:r w:rsidR="005D0AD9" w:rsidRPr="000848EA">
        <w:rPr>
          <w:rFonts w:ascii="Times New Roman" w:hAnsi="Times New Roman"/>
          <w:spacing w:val="-5"/>
          <w:sz w:val="28"/>
          <w:szCs w:val="28"/>
        </w:rPr>
        <w:t>–</w:t>
      </w:r>
      <w:r w:rsidR="00B61D20" w:rsidRPr="000848EA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5D0AD9" w:rsidRPr="000848EA">
        <w:rPr>
          <w:rFonts w:ascii="Times New Roman" w:hAnsi="Times New Roman"/>
          <w:spacing w:val="-5"/>
          <w:sz w:val="28"/>
          <w:szCs w:val="28"/>
        </w:rPr>
        <w:t xml:space="preserve">на </w:t>
      </w:r>
      <w:r w:rsidR="00095E71" w:rsidRPr="000848EA">
        <w:rPr>
          <w:rFonts w:ascii="Times New Roman" w:hAnsi="Times New Roman"/>
          <w:spacing w:val="-5"/>
          <w:sz w:val="28"/>
          <w:szCs w:val="28"/>
        </w:rPr>
        <w:t>2</w:t>
      </w:r>
      <w:r w:rsidR="005D0AD9" w:rsidRPr="000848EA">
        <w:rPr>
          <w:rFonts w:ascii="Times New Roman" w:hAnsi="Times New Roman"/>
          <w:spacing w:val="-5"/>
          <w:sz w:val="28"/>
          <w:szCs w:val="28"/>
        </w:rPr>
        <w:t xml:space="preserve"> единиц</w:t>
      </w:r>
      <w:r w:rsidR="00095E71" w:rsidRPr="000848EA">
        <w:rPr>
          <w:rFonts w:ascii="Times New Roman" w:hAnsi="Times New Roman"/>
          <w:spacing w:val="-5"/>
          <w:sz w:val="28"/>
          <w:szCs w:val="28"/>
        </w:rPr>
        <w:t>ы</w:t>
      </w:r>
      <w:r w:rsidR="005D0AD9" w:rsidRPr="000848EA">
        <w:rPr>
          <w:rFonts w:ascii="Times New Roman" w:hAnsi="Times New Roman"/>
          <w:spacing w:val="-5"/>
          <w:sz w:val="28"/>
          <w:szCs w:val="28"/>
        </w:rPr>
        <w:t xml:space="preserve"> (с 5 до </w:t>
      </w:r>
      <w:r w:rsidR="00095E71" w:rsidRPr="000848EA">
        <w:rPr>
          <w:rFonts w:ascii="Times New Roman" w:hAnsi="Times New Roman"/>
          <w:spacing w:val="-5"/>
          <w:sz w:val="28"/>
          <w:szCs w:val="28"/>
        </w:rPr>
        <w:t>3</w:t>
      </w:r>
      <w:r w:rsidR="005D0AD9" w:rsidRPr="000848EA">
        <w:rPr>
          <w:rFonts w:ascii="Times New Roman" w:hAnsi="Times New Roman"/>
          <w:spacing w:val="-5"/>
          <w:sz w:val="28"/>
          <w:szCs w:val="28"/>
        </w:rPr>
        <w:t xml:space="preserve"> единиц), количество ИП – на </w:t>
      </w:r>
      <w:r w:rsidR="00095E71" w:rsidRPr="000848EA">
        <w:rPr>
          <w:rFonts w:ascii="Times New Roman" w:hAnsi="Times New Roman"/>
          <w:spacing w:val="-5"/>
          <w:sz w:val="28"/>
          <w:szCs w:val="28"/>
        </w:rPr>
        <w:t>18</w:t>
      </w:r>
      <w:r w:rsidR="005D0AD9" w:rsidRPr="000848EA">
        <w:rPr>
          <w:rFonts w:ascii="Times New Roman" w:hAnsi="Times New Roman"/>
          <w:spacing w:val="-5"/>
          <w:sz w:val="28"/>
          <w:szCs w:val="28"/>
        </w:rPr>
        <w:t xml:space="preserve"> единиц (с 108</w:t>
      </w:r>
      <w:r w:rsidR="00095E71" w:rsidRPr="000848EA">
        <w:rPr>
          <w:rFonts w:ascii="Times New Roman" w:hAnsi="Times New Roman"/>
          <w:spacing w:val="-5"/>
          <w:sz w:val="28"/>
          <w:szCs w:val="28"/>
        </w:rPr>
        <w:t>8</w:t>
      </w:r>
      <w:r w:rsidR="005D0AD9" w:rsidRPr="000848EA">
        <w:rPr>
          <w:rFonts w:ascii="Times New Roman" w:hAnsi="Times New Roman"/>
          <w:spacing w:val="-5"/>
          <w:sz w:val="28"/>
          <w:szCs w:val="28"/>
        </w:rPr>
        <w:t xml:space="preserve"> до 10</w:t>
      </w:r>
      <w:r w:rsidR="00095E71" w:rsidRPr="000848EA">
        <w:rPr>
          <w:rFonts w:ascii="Times New Roman" w:hAnsi="Times New Roman"/>
          <w:spacing w:val="-5"/>
          <w:sz w:val="28"/>
          <w:szCs w:val="28"/>
        </w:rPr>
        <w:t>7</w:t>
      </w:r>
      <w:r w:rsidR="005D0AD9" w:rsidRPr="000848EA">
        <w:rPr>
          <w:rFonts w:ascii="Times New Roman" w:hAnsi="Times New Roman"/>
          <w:spacing w:val="-5"/>
          <w:sz w:val="28"/>
          <w:szCs w:val="28"/>
        </w:rPr>
        <w:t>0 единиц).</w:t>
      </w:r>
    </w:p>
    <w:p w:rsidR="002234E5" w:rsidRPr="000848EA" w:rsidRDefault="002234E5" w:rsidP="00D704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8EA">
        <w:rPr>
          <w:rFonts w:ascii="Times New Roman" w:eastAsia="Times New Roman" w:hAnsi="Times New Roman" w:cs="Times New Roman"/>
          <w:sz w:val="28"/>
          <w:szCs w:val="28"/>
        </w:rPr>
        <w:t>В плановом периоде на 20</w:t>
      </w:r>
      <w:r w:rsidR="00A3166E" w:rsidRPr="000848E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848EA">
        <w:rPr>
          <w:rFonts w:ascii="Times New Roman" w:eastAsia="Times New Roman" w:hAnsi="Times New Roman" w:cs="Times New Roman"/>
          <w:sz w:val="28"/>
          <w:szCs w:val="28"/>
        </w:rPr>
        <w:t xml:space="preserve"> год поступление налогов на совокупный доход составит </w:t>
      </w:r>
      <w:r w:rsidR="00A3166E" w:rsidRPr="000848EA">
        <w:rPr>
          <w:rFonts w:ascii="Times New Roman" w:eastAsia="Times New Roman" w:hAnsi="Times New Roman" w:cs="Times New Roman"/>
          <w:sz w:val="28"/>
          <w:szCs w:val="28"/>
        </w:rPr>
        <w:t>14 139,7</w:t>
      </w:r>
      <w:r w:rsidRPr="000848E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3166E" w:rsidRPr="000848EA">
        <w:rPr>
          <w:rFonts w:ascii="Times New Roman" w:eastAsia="Times New Roman" w:hAnsi="Times New Roman" w:cs="Times New Roman"/>
          <w:sz w:val="28"/>
          <w:szCs w:val="28"/>
        </w:rPr>
        <w:t xml:space="preserve"> (темп роста к 2019 году 3,8 %)</w:t>
      </w:r>
      <w:r w:rsidRPr="000848EA">
        <w:rPr>
          <w:rFonts w:ascii="Times New Roman" w:eastAsia="Times New Roman" w:hAnsi="Times New Roman" w:cs="Times New Roman"/>
          <w:sz w:val="28"/>
          <w:szCs w:val="28"/>
        </w:rPr>
        <w:t>, на 20</w:t>
      </w:r>
      <w:r w:rsidR="005F4D2D" w:rsidRPr="000848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166E" w:rsidRPr="000848E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848EA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A3166E" w:rsidRPr="000848EA">
        <w:rPr>
          <w:rFonts w:ascii="Times New Roman" w:eastAsia="Times New Roman" w:hAnsi="Times New Roman" w:cs="Times New Roman"/>
          <w:sz w:val="28"/>
          <w:szCs w:val="28"/>
        </w:rPr>
        <w:t>9 729,4</w:t>
      </w:r>
      <w:r w:rsidRPr="000848E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3166E" w:rsidRPr="000848EA">
        <w:rPr>
          <w:rFonts w:ascii="Times New Roman" w:eastAsia="Times New Roman" w:hAnsi="Times New Roman" w:cs="Times New Roman"/>
          <w:sz w:val="28"/>
          <w:szCs w:val="28"/>
        </w:rPr>
        <w:t xml:space="preserve"> (снижение к 2020 году на 31,2 %)</w:t>
      </w:r>
      <w:r w:rsidRPr="000848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6671" w:rsidRPr="000848EA" w:rsidRDefault="00A45806" w:rsidP="00D704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8EA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поступлений </w:t>
      </w:r>
      <w:r w:rsidRPr="000848EA">
        <w:rPr>
          <w:rFonts w:ascii="Times New Roman" w:eastAsia="Times New Roman" w:hAnsi="Times New Roman" w:cs="Times New Roman"/>
          <w:b/>
          <w:i/>
          <w:sz w:val="28"/>
          <w:szCs w:val="28"/>
        </w:rPr>
        <w:t>государственной пошлины</w:t>
      </w:r>
      <w:r w:rsidRPr="000848EA">
        <w:rPr>
          <w:rFonts w:ascii="Times New Roman" w:eastAsia="Times New Roman" w:hAnsi="Times New Roman" w:cs="Times New Roman"/>
          <w:sz w:val="28"/>
          <w:szCs w:val="28"/>
        </w:rPr>
        <w:t xml:space="preserve"> в бюджет Октябрьского района в 201</w:t>
      </w:r>
      <w:r w:rsidR="00AC0C73" w:rsidRPr="000848E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848EA">
        <w:rPr>
          <w:rFonts w:ascii="Times New Roman" w:eastAsia="Times New Roman" w:hAnsi="Times New Roman" w:cs="Times New Roman"/>
          <w:sz w:val="28"/>
          <w:szCs w:val="28"/>
        </w:rPr>
        <w:t xml:space="preserve"> году предусмотрен Проектом решения о бюджете в сумме </w:t>
      </w:r>
      <w:r w:rsidR="00AC0C73" w:rsidRPr="000848EA">
        <w:rPr>
          <w:rFonts w:ascii="Times New Roman" w:eastAsia="Times New Roman" w:hAnsi="Times New Roman" w:cs="Times New Roman"/>
          <w:sz w:val="28"/>
          <w:szCs w:val="28"/>
        </w:rPr>
        <w:t>9 236,1</w:t>
      </w:r>
      <w:r w:rsidRPr="000848E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AC0C73" w:rsidRPr="000848EA">
        <w:rPr>
          <w:rFonts w:ascii="Times New Roman" w:eastAsia="Times New Roman" w:hAnsi="Times New Roman" w:cs="Times New Roman"/>
          <w:sz w:val="28"/>
          <w:szCs w:val="28"/>
        </w:rPr>
        <w:t>со снижением к</w:t>
      </w:r>
      <w:r w:rsidRPr="000848EA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</w:t>
      </w:r>
      <w:r w:rsidR="00AC0C73" w:rsidRPr="000848EA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0848EA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AC0C73" w:rsidRPr="000848E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848EA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AC0C73" w:rsidRPr="000848E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848E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B6671" w:rsidRPr="000848EA">
        <w:rPr>
          <w:rFonts w:ascii="Times New Roman" w:eastAsia="Times New Roman" w:hAnsi="Times New Roman" w:cs="Times New Roman"/>
          <w:sz w:val="28"/>
          <w:szCs w:val="28"/>
        </w:rPr>
        <w:t xml:space="preserve"> и ожидаемо</w:t>
      </w:r>
      <w:r w:rsidR="00AC0C73" w:rsidRPr="000848EA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BB6671" w:rsidRPr="000848EA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 w:rsidR="00AC0C73" w:rsidRPr="000848E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848E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C0C73" w:rsidRPr="000848EA">
        <w:rPr>
          <w:rFonts w:ascii="Times New Roman" w:eastAsia="Times New Roman" w:hAnsi="Times New Roman" w:cs="Times New Roman"/>
          <w:sz w:val="28"/>
          <w:szCs w:val="28"/>
        </w:rPr>
        <w:t>1 483,3</w:t>
      </w:r>
      <w:r w:rsidRPr="000848E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C0C73" w:rsidRPr="000848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848EA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AC0C73" w:rsidRPr="000848EA">
        <w:rPr>
          <w:rFonts w:ascii="Times New Roman" w:eastAsia="Times New Roman" w:hAnsi="Times New Roman" w:cs="Times New Roman"/>
          <w:sz w:val="28"/>
          <w:szCs w:val="28"/>
        </w:rPr>
        <w:t>13,8</w:t>
      </w:r>
      <w:r w:rsidR="002F0B04" w:rsidRPr="00084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8EA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BB6671" w:rsidRPr="000848EA" w:rsidRDefault="00BB6671" w:rsidP="00D704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8EA">
        <w:rPr>
          <w:rFonts w:ascii="Times New Roman" w:eastAsia="Times New Roman" w:hAnsi="Times New Roman" w:cs="Times New Roman"/>
          <w:sz w:val="28"/>
          <w:szCs w:val="28"/>
        </w:rPr>
        <w:t>Наибольший объем</w:t>
      </w:r>
      <w:r w:rsidR="00381481" w:rsidRPr="000848EA">
        <w:rPr>
          <w:rFonts w:ascii="Times New Roman" w:eastAsia="Times New Roman" w:hAnsi="Times New Roman" w:cs="Times New Roman"/>
          <w:sz w:val="28"/>
          <w:szCs w:val="28"/>
        </w:rPr>
        <w:t xml:space="preserve"> поступлений</w:t>
      </w:r>
      <w:r w:rsidRPr="000848E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пошлины в 201</w:t>
      </w:r>
      <w:r w:rsidR="004C0C14" w:rsidRPr="000848E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848EA">
        <w:rPr>
          <w:rFonts w:ascii="Times New Roman" w:eastAsia="Times New Roman" w:hAnsi="Times New Roman" w:cs="Times New Roman"/>
          <w:sz w:val="28"/>
          <w:szCs w:val="28"/>
        </w:rPr>
        <w:t xml:space="preserve"> году планируется за государственную регистрацию прав, ограничений (обременений) прав на недвижимое имущество и сделок с ним – </w:t>
      </w:r>
      <w:r w:rsidR="004C0C14" w:rsidRPr="000848EA">
        <w:rPr>
          <w:rFonts w:ascii="Times New Roman" w:eastAsia="Times New Roman" w:hAnsi="Times New Roman" w:cs="Times New Roman"/>
          <w:sz w:val="28"/>
          <w:szCs w:val="28"/>
        </w:rPr>
        <w:t>8 423,7</w:t>
      </w:r>
      <w:r w:rsidRPr="000848E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4C0C14" w:rsidRPr="000848E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4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C14" w:rsidRPr="000848EA">
        <w:rPr>
          <w:rFonts w:ascii="Times New Roman" w:eastAsia="Times New Roman" w:hAnsi="Times New Roman" w:cs="Times New Roman"/>
          <w:sz w:val="28"/>
          <w:szCs w:val="28"/>
        </w:rPr>
        <w:t>Государственная пошлина за выдачу и обмен паспорта гражданина Российской Федерации составит</w:t>
      </w:r>
      <w:r w:rsidR="00381481" w:rsidRPr="00084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C14" w:rsidRPr="000848EA">
        <w:rPr>
          <w:rFonts w:ascii="Times New Roman" w:eastAsia="Times New Roman" w:hAnsi="Times New Roman" w:cs="Times New Roman"/>
          <w:sz w:val="28"/>
          <w:szCs w:val="28"/>
        </w:rPr>
        <w:t>564,9</w:t>
      </w:r>
      <w:r w:rsidR="00381481" w:rsidRPr="000848E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4C0C14" w:rsidRPr="000848EA">
        <w:rPr>
          <w:rFonts w:ascii="Times New Roman" w:eastAsia="Times New Roman" w:hAnsi="Times New Roman" w:cs="Times New Roman"/>
          <w:sz w:val="28"/>
          <w:szCs w:val="28"/>
        </w:rPr>
        <w:t>, по делам, рассматриваемым в судах общей юрисдикции, мировыми судьями – 247,5 тыс. рублей</w:t>
      </w:r>
      <w:r w:rsidR="00381481" w:rsidRPr="000848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FED" w:rsidRPr="000848EA" w:rsidRDefault="00A45806" w:rsidP="00D70429">
      <w:pPr>
        <w:pStyle w:val="ConsPlusNormal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0848EA">
        <w:rPr>
          <w:rFonts w:ascii="Times New Roman" w:eastAsia="Times New Roman" w:hAnsi="Times New Roman" w:cs="Times New Roman"/>
          <w:sz w:val="28"/>
          <w:szCs w:val="28"/>
        </w:rPr>
        <w:t>В плановом периоде на 20</w:t>
      </w:r>
      <w:r w:rsidR="00C6764B" w:rsidRPr="000848E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848EA">
        <w:rPr>
          <w:rFonts w:ascii="Times New Roman" w:eastAsia="Times New Roman" w:hAnsi="Times New Roman" w:cs="Times New Roman"/>
          <w:sz w:val="28"/>
          <w:szCs w:val="28"/>
        </w:rPr>
        <w:t xml:space="preserve"> год поступление государственной пошлины </w:t>
      </w:r>
      <w:r w:rsidR="00C6764B" w:rsidRPr="000848EA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Pr="00084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64B" w:rsidRPr="000848EA">
        <w:rPr>
          <w:rFonts w:ascii="Times New Roman" w:eastAsia="Times New Roman" w:hAnsi="Times New Roman" w:cs="Times New Roman"/>
          <w:sz w:val="28"/>
          <w:szCs w:val="28"/>
        </w:rPr>
        <w:t>в сумме 9 458,8</w:t>
      </w:r>
      <w:r w:rsidRPr="000848E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</w:t>
      </w:r>
      <w:r w:rsidR="00381481" w:rsidRPr="000848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6764B" w:rsidRPr="000848E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848EA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C6764B" w:rsidRPr="000848EA">
        <w:rPr>
          <w:rFonts w:ascii="Times New Roman" w:eastAsia="Times New Roman" w:hAnsi="Times New Roman" w:cs="Times New Roman"/>
          <w:sz w:val="28"/>
          <w:szCs w:val="28"/>
        </w:rPr>
        <w:t>9 709,9</w:t>
      </w:r>
      <w:r w:rsidRPr="000848EA">
        <w:rPr>
          <w:rFonts w:ascii="Times New Roman" w:eastAsia="Times New Roman" w:hAnsi="Times New Roman" w:cs="Times New Roman"/>
          <w:sz w:val="28"/>
          <w:szCs w:val="28"/>
        </w:rPr>
        <w:t xml:space="preserve"> тыс. рублей. Темп роста </w:t>
      </w:r>
      <w:r w:rsidR="00497B11" w:rsidRPr="000848EA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 w:rsidRPr="000848EA">
        <w:rPr>
          <w:rFonts w:ascii="Times New Roman" w:eastAsia="Times New Roman" w:hAnsi="Times New Roman" w:cs="Times New Roman"/>
          <w:sz w:val="28"/>
          <w:szCs w:val="28"/>
        </w:rPr>
        <w:t>поступлений в 20</w:t>
      </w:r>
      <w:r w:rsidR="00C6764B" w:rsidRPr="000848E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848EA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497B11" w:rsidRPr="000848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6764B" w:rsidRPr="000848E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848EA">
        <w:rPr>
          <w:rFonts w:ascii="Times New Roman" w:eastAsia="Times New Roman" w:hAnsi="Times New Roman" w:cs="Times New Roman"/>
          <w:sz w:val="28"/>
          <w:szCs w:val="28"/>
        </w:rPr>
        <w:t xml:space="preserve"> годах составит </w:t>
      </w:r>
      <w:r w:rsidR="00C6764B" w:rsidRPr="000848EA">
        <w:rPr>
          <w:rFonts w:ascii="Times New Roman" w:eastAsia="Times New Roman" w:hAnsi="Times New Roman" w:cs="Times New Roman"/>
          <w:sz w:val="28"/>
          <w:szCs w:val="28"/>
        </w:rPr>
        <w:t>2,4</w:t>
      </w:r>
      <w:r w:rsidRPr="000848EA">
        <w:rPr>
          <w:rFonts w:ascii="Times New Roman" w:eastAsia="Times New Roman" w:hAnsi="Times New Roman" w:cs="Times New Roman"/>
          <w:sz w:val="28"/>
          <w:szCs w:val="28"/>
        </w:rPr>
        <w:t xml:space="preserve"> % и </w:t>
      </w:r>
      <w:r w:rsidR="00C6764B" w:rsidRPr="000848EA">
        <w:rPr>
          <w:rFonts w:ascii="Times New Roman" w:eastAsia="Times New Roman" w:hAnsi="Times New Roman" w:cs="Times New Roman"/>
          <w:sz w:val="28"/>
          <w:szCs w:val="28"/>
        </w:rPr>
        <w:t>2,6</w:t>
      </w:r>
      <w:r w:rsidR="00497B11" w:rsidRPr="00084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8EA">
        <w:rPr>
          <w:rFonts w:ascii="Times New Roman" w:eastAsia="Times New Roman" w:hAnsi="Times New Roman" w:cs="Times New Roman"/>
          <w:sz w:val="28"/>
          <w:szCs w:val="28"/>
        </w:rPr>
        <w:t xml:space="preserve">% к предыдущему году соответственно. </w:t>
      </w:r>
    </w:p>
    <w:p w:rsidR="001574A1" w:rsidRPr="000848EA" w:rsidRDefault="00B92190" w:rsidP="00D70429">
      <w:pPr>
        <w:jc w:val="both"/>
        <w:rPr>
          <w:i/>
        </w:rPr>
      </w:pPr>
      <w:r w:rsidRPr="000848EA">
        <w:rPr>
          <w:rStyle w:val="A6"/>
          <w:i/>
        </w:rPr>
        <w:tab/>
      </w:r>
      <w:r w:rsidR="00B46D0E" w:rsidRPr="000848EA">
        <w:rPr>
          <w:rStyle w:val="A6"/>
          <w:i/>
        </w:rPr>
        <w:t xml:space="preserve">Следует отметить, что </w:t>
      </w:r>
      <w:r w:rsidR="00B46D0E" w:rsidRPr="000848EA">
        <w:rPr>
          <w:i/>
        </w:rPr>
        <w:t>одним из</w:t>
      </w:r>
      <w:r w:rsidR="005460F6" w:rsidRPr="000848EA">
        <w:rPr>
          <w:i/>
        </w:rPr>
        <w:t xml:space="preserve"> существенных</w:t>
      </w:r>
      <w:r w:rsidR="00B46D0E" w:rsidRPr="000848EA">
        <w:rPr>
          <w:i/>
        </w:rPr>
        <w:t xml:space="preserve"> резервов для пополнения доходов бюджета района является принятие действенных мер по </w:t>
      </w:r>
      <w:r w:rsidR="005460F6" w:rsidRPr="000848EA">
        <w:rPr>
          <w:i/>
        </w:rPr>
        <w:t>взысканию</w:t>
      </w:r>
      <w:r w:rsidR="00B46D0E" w:rsidRPr="000848EA">
        <w:rPr>
          <w:i/>
        </w:rPr>
        <w:t xml:space="preserve"> задолженности </w:t>
      </w:r>
      <w:r w:rsidR="005460F6" w:rsidRPr="000848EA">
        <w:rPr>
          <w:i/>
        </w:rPr>
        <w:t>по основным налогам и сборам в бюджет Октябрьского района</w:t>
      </w:r>
      <w:r w:rsidR="00B46D0E" w:rsidRPr="000848EA">
        <w:rPr>
          <w:i/>
        </w:rPr>
        <w:t xml:space="preserve"> и недопущению ее в дальнейшем.</w:t>
      </w:r>
    </w:p>
    <w:p w:rsidR="00B46D0E" w:rsidRPr="000848EA" w:rsidRDefault="00B46D0E" w:rsidP="00D70429">
      <w:pPr>
        <w:jc w:val="both"/>
        <w:rPr>
          <w:rStyle w:val="A6"/>
          <w:i/>
          <w:sz w:val="10"/>
          <w:szCs w:val="10"/>
        </w:rPr>
      </w:pPr>
    </w:p>
    <w:p w:rsidR="00BA59B2" w:rsidRPr="000848EA" w:rsidRDefault="00B92190" w:rsidP="00D70429">
      <w:pPr>
        <w:ind w:firstLine="708"/>
        <w:jc w:val="both"/>
      </w:pPr>
      <w:r w:rsidRPr="000848EA">
        <w:rPr>
          <w:rStyle w:val="A6"/>
          <w:b/>
          <w:bCs/>
        </w:rPr>
        <w:t>Неналоговые доходы</w:t>
      </w:r>
      <w:r w:rsidRPr="000848EA">
        <w:t xml:space="preserve"> бюджета района на 201</w:t>
      </w:r>
      <w:r w:rsidR="00165CCA" w:rsidRPr="000848EA">
        <w:t>9</w:t>
      </w:r>
      <w:r w:rsidRPr="000848EA">
        <w:t xml:space="preserve"> год предусмотрены в сумме </w:t>
      </w:r>
      <w:r w:rsidR="007514B4" w:rsidRPr="000848EA">
        <w:rPr>
          <w:rStyle w:val="A6"/>
          <w:color w:val="auto"/>
          <w:u w:color="FF2600"/>
        </w:rPr>
        <w:t>32 589,2</w:t>
      </w:r>
      <w:r w:rsidRPr="000848EA">
        <w:t xml:space="preserve"> тыс. рублей, что </w:t>
      </w:r>
      <w:r w:rsidR="00542FF1" w:rsidRPr="000848EA">
        <w:t>меньше</w:t>
      </w:r>
      <w:r w:rsidRPr="000848EA">
        <w:t xml:space="preserve"> первоначального плана на 201</w:t>
      </w:r>
      <w:r w:rsidR="007514B4" w:rsidRPr="000848EA">
        <w:t>8</w:t>
      </w:r>
      <w:r w:rsidRPr="000848EA">
        <w:t xml:space="preserve"> год на </w:t>
      </w:r>
      <w:r w:rsidR="00004A47" w:rsidRPr="000848EA">
        <w:rPr>
          <w:rStyle w:val="A6"/>
          <w:color w:val="auto"/>
          <w:u w:color="FF2600"/>
        </w:rPr>
        <w:t>18 106,5</w:t>
      </w:r>
      <w:r w:rsidRPr="000848EA">
        <w:t xml:space="preserve"> тыс. рублей, или на</w:t>
      </w:r>
      <w:r w:rsidR="00542FF1" w:rsidRPr="000848EA">
        <w:t xml:space="preserve"> </w:t>
      </w:r>
      <w:r w:rsidR="00004A47" w:rsidRPr="000848EA">
        <w:t>35,7</w:t>
      </w:r>
      <w:r w:rsidR="00542FF1" w:rsidRPr="000848EA">
        <w:t xml:space="preserve"> </w:t>
      </w:r>
      <w:r w:rsidR="00970CF9" w:rsidRPr="000848EA">
        <w:t>%</w:t>
      </w:r>
      <w:r w:rsidRPr="000848EA">
        <w:t>.</w:t>
      </w:r>
      <w:r w:rsidR="00BB2475" w:rsidRPr="000848EA">
        <w:t xml:space="preserve"> </w:t>
      </w:r>
    </w:p>
    <w:p w:rsidR="00BC0023" w:rsidRPr="000848EA" w:rsidRDefault="00BB2475" w:rsidP="00D70429">
      <w:pPr>
        <w:ind w:firstLine="708"/>
        <w:jc w:val="both"/>
      </w:pPr>
      <w:r w:rsidRPr="000848EA">
        <w:t>По отношению к ожидаемому исполнению 201</w:t>
      </w:r>
      <w:r w:rsidR="00CF6AA9" w:rsidRPr="000848EA">
        <w:t>8</w:t>
      </w:r>
      <w:r w:rsidRPr="000848EA">
        <w:t xml:space="preserve"> год</w:t>
      </w:r>
      <w:r w:rsidR="00CF6AA9" w:rsidRPr="000848EA">
        <w:t>а</w:t>
      </w:r>
      <w:r w:rsidRPr="000848EA">
        <w:t xml:space="preserve"> неналоговые доходы на 201</w:t>
      </w:r>
      <w:r w:rsidR="00CF6AA9" w:rsidRPr="000848EA">
        <w:t>9</w:t>
      </w:r>
      <w:r w:rsidRPr="000848EA">
        <w:t xml:space="preserve"> год проектируются со снижением на </w:t>
      </w:r>
      <w:r w:rsidR="00200C62" w:rsidRPr="000848EA">
        <w:t>53 417,0</w:t>
      </w:r>
      <w:r w:rsidRPr="000848EA">
        <w:t xml:space="preserve"> тыс. рублей, или на </w:t>
      </w:r>
      <w:r w:rsidR="00200C62" w:rsidRPr="000848EA">
        <w:t>62,1</w:t>
      </w:r>
      <w:r w:rsidR="00BC0023" w:rsidRPr="000848EA">
        <w:t xml:space="preserve"> </w:t>
      </w:r>
      <w:r w:rsidRPr="000848EA">
        <w:t xml:space="preserve">%. </w:t>
      </w:r>
      <w:r w:rsidR="00BA59B2" w:rsidRPr="000848EA">
        <w:t>Данное снижение обусловлено уменьшением в 201</w:t>
      </w:r>
      <w:r w:rsidR="00200C62" w:rsidRPr="000848EA">
        <w:t>9</w:t>
      </w:r>
      <w:r w:rsidR="00BA59B2" w:rsidRPr="000848EA">
        <w:t xml:space="preserve"> году доходов от использования имущества, находящегося в государственной и муниципальной </w:t>
      </w:r>
      <w:r w:rsidR="00BA59B2" w:rsidRPr="000848EA">
        <w:lastRenderedPageBreak/>
        <w:t>собственности</w:t>
      </w:r>
      <w:r w:rsidR="00BB4497" w:rsidRPr="000848EA">
        <w:t xml:space="preserve"> (аренда)</w:t>
      </w:r>
      <w:r w:rsidR="00BA59B2" w:rsidRPr="000848EA">
        <w:t xml:space="preserve">, отсутствием в планируемом периоде доходов от продажи материальных и нематериальных активов, а также наличием на конец текущего года </w:t>
      </w:r>
      <w:r w:rsidR="000516F2" w:rsidRPr="000848EA">
        <w:t>сверхплановых неналоговых доходов бюджета района.</w:t>
      </w:r>
    </w:p>
    <w:p w:rsidR="00F007BD" w:rsidRPr="000848EA" w:rsidRDefault="00BB2475" w:rsidP="00D70429">
      <w:pPr>
        <w:ind w:firstLine="708"/>
        <w:jc w:val="both"/>
      </w:pPr>
      <w:r w:rsidRPr="000848EA">
        <w:t>В плановом периоде на 20</w:t>
      </w:r>
      <w:r w:rsidR="00BC4B67" w:rsidRPr="000848EA">
        <w:t>20</w:t>
      </w:r>
      <w:r w:rsidRPr="000848EA">
        <w:t xml:space="preserve"> год неналоговые доходы составят </w:t>
      </w:r>
      <w:r w:rsidR="00BC0023" w:rsidRPr="000848EA">
        <w:t>3</w:t>
      </w:r>
      <w:r w:rsidR="00BC4B67" w:rsidRPr="000848EA">
        <w:t>3 714,6</w:t>
      </w:r>
      <w:r w:rsidRPr="000848EA">
        <w:t xml:space="preserve"> тыс. рублей, на 20</w:t>
      </w:r>
      <w:r w:rsidR="00BC0023" w:rsidRPr="000848EA">
        <w:t>2</w:t>
      </w:r>
      <w:r w:rsidR="00BC4B67" w:rsidRPr="000848EA">
        <w:t>1</w:t>
      </w:r>
      <w:r w:rsidRPr="000848EA">
        <w:t xml:space="preserve"> год</w:t>
      </w:r>
      <w:r w:rsidR="00BC0023" w:rsidRPr="000848EA">
        <w:t xml:space="preserve"> </w:t>
      </w:r>
      <w:r w:rsidR="00BC4B67" w:rsidRPr="000848EA">
        <w:t>–</w:t>
      </w:r>
      <w:r w:rsidRPr="000848EA">
        <w:t xml:space="preserve"> </w:t>
      </w:r>
      <w:r w:rsidR="00BC4B67" w:rsidRPr="000848EA">
        <w:t>34 887,4</w:t>
      </w:r>
      <w:r w:rsidRPr="000848EA">
        <w:t xml:space="preserve"> тыс. рублей. В 20</w:t>
      </w:r>
      <w:r w:rsidR="00BC4B67" w:rsidRPr="000848EA">
        <w:t>20</w:t>
      </w:r>
      <w:r w:rsidR="00BC0023" w:rsidRPr="000848EA">
        <w:t xml:space="preserve"> и 202</w:t>
      </w:r>
      <w:r w:rsidR="00BC4B67" w:rsidRPr="000848EA">
        <w:t>1</w:t>
      </w:r>
      <w:r w:rsidRPr="000848EA">
        <w:t xml:space="preserve"> год</w:t>
      </w:r>
      <w:r w:rsidR="00BC0023" w:rsidRPr="000848EA">
        <w:t>ах</w:t>
      </w:r>
      <w:r w:rsidRPr="000848EA">
        <w:t xml:space="preserve"> планируется </w:t>
      </w:r>
      <w:r w:rsidR="00BC0023" w:rsidRPr="000848EA">
        <w:t>прирост</w:t>
      </w:r>
      <w:r w:rsidRPr="000848EA">
        <w:t xml:space="preserve"> неналоговых доходов на </w:t>
      </w:r>
      <w:r w:rsidR="00BC0023" w:rsidRPr="000848EA">
        <w:t>3,</w:t>
      </w:r>
      <w:r w:rsidR="007225F9" w:rsidRPr="000848EA">
        <w:t>4</w:t>
      </w:r>
      <w:r w:rsidR="00BC0023" w:rsidRPr="000848EA">
        <w:t xml:space="preserve"> </w:t>
      </w:r>
      <w:r w:rsidRPr="000848EA">
        <w:t>%</w:t>
      </w:r>
      <w:r w:rsidR="00BC0023" w:rsidRPr="000848EA">
        <w:t xml:space="preserve"> и</w:t>
      </w:r>
      <w:r w:rsidRPr="000848EA">
        <w:t xml:space="preserve"> </w:t>
      </w:r>
      <w:r w:rsidR="007225F9" w:rsidRPr="000848EA">
        <w:t>3,5</w:t>
      </w:r>
      <w:r w:rsidR="00BC0023" w:rsidRPr="000848EA">
        <w:t xml:space="preserve"> </w:t>
      </w:r>
      <w:r w:rsidRPr="000848EA">
        <w:t>% к предыдущему году соответственно.</w:t>
      </w:r>
    </w:p>
    <w:p w:rsidR="004242AA" w:rsidRPr="000848EA" w:rsidRDefault="004242AA" w:rsidP="00D70429">
      <w:pPr>
        <w:ind w:firstLine="708"/>
        <w:jc w:val="both"/>
      </w:pPr>
      <w:r w:rsidRPr="000848EA">
        <w:t>В структуре неналоговых доходов бюджета района в 201</w:t>
      </w:r>
      <w:r w:rsidR="007225F9" w:rsidRPr="000848EA">
        <w:t>9</w:t>
      </w:r>
      <w:r w:rsidRPr="000848EA">
        <w:t>-202</w:t>
      </w:r>
      <w:r w:rsidR="007225F9" w:rsidRPr="000848EA">
        <w:t>1</w:t>
      </w:r>
      <w:r w:rsidRPr="000848EA">
        <w:t xml:space="preserve"> годах наибольшую долю составляют </w:t>
      </w:r>
      <w:r w:rsidRPr="000848EA">
        <w:rPr>
          <w:b/>
          <w:i/>
        </w:rPr>
        <w:t>доходы от использования имущества, находящегося в государственной и муниципальной собственности</w:t>
      </w:r>
      <w:r w:rsidRPr="000848EA">
        <w:t xml:space="preserve"> – 9</w:t>
      </w:r>
      <w:r w:rsidR="00CD1452" w:rsidRPr="000848EA">
        <w:t>6,5</w:t>
      </w:r>
      <w:r w:rsidRPr="000848EA">
        <w:t xml:space="preserve"> %, </w:t>
      </w:r>
      <w:r w:rsidR="00CD1452" w:rsidRPr="000848EA">
        <w:t>96,4</w:t>
      </w:r>
      <w:r w:rsidRPr="000848EA">
        <w:t xml:space="preserve"> % и </w:t>
      </w:r>
      <w:r w:rsidR="00CD1452" w:rsidRPr="000848EA">
        <w:t>96,4</w:t>
      </w:r>
      <w:r w:rsidR="005B78C3" w:rsidRPr="000848EA">
        <w:t xml:space="preserve"> % соответственно</w:t>
      </w:r>
      <w:r w:rsidRPr="000848EA">
        <w:t>.</w:t>
      </w:r>
    </w:p>
    <w:p w:rsidR="005B78C3" w:rsidRPr="000848EA" w:rsidRDefault="00B92190" w:rsidP="00D70429">
      <w:pPr>
        <w:pStyle w:val="21"/>
        <w:widowControl w:val="0"/>
        <w:ind w:firstLine="708"/>
      </w:pPr>
      <w:r w:rsidRPr="000848EA">
        <w:t>На 201</w:t>
      </w:r>
      <w:r w:rsidR="00CD1452" w:rsidRPr="000848EA">
        <w:t>9</w:t>
      </w:r>
      <w:r w:rsidRPr="000848EA">
        <w:t xml:space="preserve"> год проектом решения предусмотрены поступления </w:t>
      </w:r>
      <w:r w:rsidRPr="000848EA">
        <w:rPr>
          <w:rStyle w:val="A6"/>
          <w:bCs/>
        </w:rPr>
        <w:t>доходов от использования имущества, находящегося в государственной и муниципальной собственности</w:t>
      </w:r>
      <w:r w:rsidRPr="000848EA">
        <w:t xml:space="preserve"> Октябрьского района, в сумме </w:t>
      </w:r>
      <w:r w:rsidR="00CD1452" w:rsidRPr="000848EA">
        <w:rPr>
          <w:rStyle w:val="A6"/>
          <w:u w:color="FF2600"/>
        </w:rPr>
        <w:t>31 436,9</w:t>
      </w:r>
      <w:r w:rsidRPr="000848EA">
        <w:t xml:space="preserve"> тыс. рублей, что </w:t>
      </w:r>
      <w:r w:rsidR="00334E61" w:rsidRPr="000848EA">
        <w:t>выше</w:t>
      </w:r>
      <w:r w:rsidRPr="000848EA">
        <w:t xml:space="preserve"> первоначального плана на 201</w:t>
      </w:r>
      <w:r w:rsidR="00CD1452" w:rsidRPr="000848EA">
        <w:t>8</w:t>
      </w:r>
      <w:r w:rsidRPr="000848EA">
        <w:t xml:space="preserve"> год на </w:t>
      </w:r>
      <w:r w:rsidR="00CD1452" w:rsidRPr="000848EA">
        <w:t>828,7</w:t>
      </w:r>
      <w:r w:rsidRPr="000848EA">
        <w:t xml:space="preserve"> тыс. рублей, или </w:t>
      </w:r>
      <w:r w:rsidR="00CD1452" w:rsidRPr="000848EA">
        <w:t>2,7</w:t>
      </w:r>
      <w:r w:rsidR="00334E61" w:rsidRPr="000848EA">
        <w:rPr>
          <w:rStyle w:val="A6"/>
          <w:u w:color="FF2600"/>
        </w:rPr>
        <w:t xml:space="preserve"> </w:t>
      </w:r>
      <w:r w:rsidR="004D43FE" w:rsidRPr="000848EA">
        <w:rPr>
          <w:rStyle w:val="A6"/>
          <w:u w:color="FF2600"/>
        </w:rPr>
        <w:t>%</w:t>
      </w:r>
      <w:r w:rsidRPr="000848EA">
        <w:t>. В составе данного доходного источника</w:t>
      </w:r>
      <w:r w:rsidR="009E061B" w:rsidRPr="000848EA">
        <w:t xml:space="preserve"> </w:t>
      </w:r>
      <w:r w:rsidRPr="000848EA">
        <w:t>учтены доходы</w:t>
      </w:r>
      <w:r w:rsidR="005B78C3" w:rsidRPr="000848EA">
        <w:t>:</w:t>
      </w:r>
    </w:p>
    <w:p w:rsidR="005B78C3" w:rsidRPr="000848EA" w:rsidRDefault="005B78C3" w:rsidP="00D70429">
      <w:pPr>
        <w:pStyle w:val="21"/>
        <w:widowControl w:val="0"/>
        <w:ind w:firstLine="708"/>
      </w:pPr>
      <w:r w:rsidRPr="000848EA">
        <w:t>-</w:t>
      </w:r>
      <w:r w:rsidR="00B92190" w:rsidRPr="000848EA">
        <w:t xml:space="preserve"> получаемые в виде арендной платы за земельные участки, государственная собственность на которые не разграничена</w:t>
      </w:r>
      <w:r w:rsidRPr="000848EA">
        <w:t xml:space="preserve">, а также средства от продажи права на заключение договоров аренды указанных земельных участков – </w:t>
      </w:r>
      <w:r w:rsidR="00DF7CA5" w:rsidRPr="000848EA">
        <w:t>26 615,8</w:t>
      </w:r>
      <w:r w:rsidRPr="000848EA">
        <w:t xml:space="preserve"> тыс. рублей;</w:t>
      </w:r>
    </w:p>
    <w:p w:rsidR="00B54119" w:rsidRPr="000848EA" w:rsidRDefault="005B78C3" w:rsidP="00D70429">
      <w:pPr>
        <w:pStyle w:val="21"/>
        <w:widowControl w:val="0"/>
        <w:ind w:firstLine="708"/>
      </w:pPr>
      <w:r w:rsidRPr="000848EA">
        <w:t>-</w:t>
      </w:r>
      <w:r w:rsidR="00B92190" w:rsidRPr="000848EA">
        <w:t xml:space="preserve"> </w:t>
      </w:r>
      <w:r w:rsidR="000E28A5" w:rsidRPr="000848EA">
        <w:t xml:space="preserve">получаемые в виде арендной платы за земли, </w:t>
      </w:r>
      <w:r w:rsidR="00044464" w:rsidRPr="000848EA">
        <w:t>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</w:r>
      <w:r w:rsidR="00B54119" w:rsidRPr="000848EA">
        <w:t xml:space="preserve"> (за исключением земельных участков бюджетных и автономных учреждений) – </w:t>
      </w:r>
      <w:r w:rsidR="00044464" w:rsidRPr="000848EA">
        <w:t>103,3</w:t>
      </w:r>
      <w:r w:rsidR="00B54119" w:rsidRPr="000848EA">
        <w:t xml:space="preserve"> тыс. рублей;</w:t>
      </w:r>
    </w:p>
    <w:p w:rsidR="00F007BD" w:rsidRPr="000848EA" w:rsidRDefault="00B54119" w:rsidP="00D70429">
      <w:pPr>
        <w:pStyle w:val="21"/>
        <w:widowControl w:val="0"/>
        <w:ind w:firstLine="708"/>
      </w:pPr>
      <w:r w:rsidRPr="000848EA">
        <w:t xml:space="preserve">- </w:t>
      </w:r>
      <w:r w:rsidR="00233876" w:rsidRPr="000848EA">
        <w:t>доходы от сдачи в аренду имущества, составляющего казну муниципальных районов (за исключением земельных участков) – 4</w:t>
      </w:r>
      <w:r w:rsidR="00F921F3" w:rsidRPr="000848EA">
        <w:t> 717,8</w:t>
      </w:r>
      <w:r w:rsidR="00233876" w:rsidRPr="000848EA">
        <w:t xml:space="preserve"> тыс. рублей</w:t>
      </w:r>
      <w:r w:rsidR="00B92190" w:rsidRPr="000848EA">
        <w:t>.</w:t>
      </w:r>
    </w:p>
    <w:p w:rsidR="008A21E4" w:rsidRPr="000848EA" w:rsidRDefault="008A21E4" w:rsidP="00D70429">
      <w:pPr>
        <w:pStyle w:val="21"/>
        <w:widowControl w:val="0"/>
        <w:ind w:firstLine="708"/>
      </w:pPr>
      <w:r w:rsidRPr="000848EA">
        <w:t>По отношению к ожидаемому исполнению 201</w:t>
      </w:r>
      <w:r w:rsidR="00F921F3" w:rsidRPr="000848EA">
        <w:t>8</w:t>
      </w:r>
      <w:r w:rsidRPr="000848EA">
        <w:t xml:space="preserve"> год</w:t>
      </w:r>
      <w:r w:rsidR="00F921F3" w:rsidRPr="000848EA">
        <w:t>а</w:t>
      </w:r>
      <w:r w:rsidRPr="000848EA">
        <w:t xml:space="preserve"> поступление доходов от использования имущества, находящегося в государственной и муниципальной собственности, на 201</w:t>
      </w:r>
      <w:r w:rsidR="009504F2" w:rsidRPr="000848EA">
        <w:t>9</w:t>
      </w:r>
      <w:r w:rsidRPr="000848EA">
        <w:t xml:space="preserve"> год проектируются со снижением на </w:t>
      </w:r>
      <w:r w:rsidR="009504F2" w:rsidRPr="000848EA">
        <w:t>27 571,3</w:t>
      </w:r>
      <w:r w:rsidRPr="000848EA">
        <w:t xml:space="preserve"> тыс. рублей, или на </w:t>
      </w:r>
      <w:r w:rsidR="009504F2" w:rsidRPr="000848EA">
        <w:t>46,7</w:t>
      </w:r>
      <w:r w:rsidRPr="000848EA">
        <w:t xml:space="preserve"> %.</w:t>
      </w:r>
      <w:r w:rsidR="005E255A" w:rsidRPr="000848EA">
        <w:t xml:space="preserve"> </w:t>
      </w:r>
    </w:p>
    <w:p w:rsidR="00334E61" w:rsidRPr="000848EA" w:rsidRDefault="00334E61" w:rsidP="00D70429">
      <w:pPr>
        <w:pStyle w:val="21"/>
        <w:widowControl w:val="0"/>
        <w:ind w:firstLine="708"/>
      </w:pPr>
      <w:r w:rsidRPr="000848EA">
        <w:t>Поступление доходов от использования имущества, находящегося в государственной и муниципальной собственности Октябрьского района в 20</w:t>
      </w:r>
      <w:r w:rsidR="00846EBF" w:rsidRPr="000848EA">
        <w:t>20</w:t>
      </w:r>
      <w:r w:rsidRPr="000848EA">
        <w:t xml:space="preserve"> </w:t>
      </w:r>
      <w:r w:rsidR="00082E83" w:rsidRPr="000848EA">
        <w:t>и 202</w:t>
      </w:r>
      <w:r w:rsidR="00846EBF" w:rsidRPr="000848EA">
        <w:t>1</w:t>
      </w:r>
      <w:r w:rsidR="00082E83" w:rsidRPr="000848EA">
        <w:t xml:space="preserve"> годах </w:t>
      </w:r>
      <w:r w:rsidRPr="000848EA">
        <w:t xml:space="preserve">прогнозируется </w:t>
      </w:r>
      <w:r w:rsidR="00846EBF" w:rsidRPr="000848EA">
        <w:t>с ростом по годам соответственно на 3,4 % и 3,5 %</w:t>
      </w:r>
      <w:r w:rsidRPr="000848EA">
        <w:t>.</w:t>
      </w:r>
    </w:p>
    <w:p w:rsidR="00F80819" w:rsidRPr="000848EA" w:rsidRDefault="00F80819" w:rsidP="00F80819">
      <w:pPr>
        <w:pStyle w:val="2"/>
        <w:spacing w:after="0" w:line="240" w:lineRule="auto"/>
        <w:ind w:firstLine="709"/>
        <w:jc w:val="both"/>
        <w:rPr>
          <w:i/>
        </w:rPr>
      </w:pPr>
      <w:r w:rsidRPr="000848EA">
        <w:rPr>
          <w:i/>
        </w:rPr>
        <w:t>Вместе с тем, Проект решения о бюджете не содержит такой источник доходов бюджета, как «Доходы от продажи материальных и нематериальных активов». Данный факт свидетельствует о наличии резервов по поступлению данного доходного источника в плановом периоде.</w:t>
      </w:r>
    </w:p>
    <w:p w:rsidR="00F80819" w:rsidRPr="000848EA" w:rsidRDefault="00F80819" w:rsidP="00D70429">
      <w:pPr>
        <w:pStyle w:val="21"/>
        <w:widowControl w:val="0"/>
        <w:ind w:firstLine="708"/>
        <w:rPr>
          <w:sz w:val="20"/>
          <w:szCs w:val="20"/>
        </w:rPr>
      </w:pPr>
    </w:p>
    <w:p w:rsidR="000C30A3" w:rsidRPr="000848EA" w:rsidRDefault="00B92190" w:rsidP="00742398">
      <w:pPr>
        <w:pStyle w:val="2"/>
        <w:spacing w:after="0" w:line="240" w:lineRule="auto"/>
        <w:ind w:firstLine="709"/>
        <w:jc w:val="both"/>
      </w:pPr>
      <w:r w:rsidRPr="000848EA">
        <w:t xml:space="preserve">В соответствии с частью </w:t>
      </w:r>
      <w:r w:rsidRPr="000848EA">
        <w:rPr>
          <w:rStyle w:val="A6"/>
          <w:color w:val="auto"/>
          <w:u w:color="FF2600"/>
        </w:rPr>
        <w:t>2</w:t>
      </w:r>
      <w:r w:rsidRPr="000848EA">
        <w:rPr>
          <w:color w:val="auto"/>
        </w:rPr>
        <w:t xml:space="preserve"> статьи </w:t>
      </w:r>
      <w:r w:rsidRPr="000848EA">
        <w:rPr>
          <w:rStyle w:val="A6"/>
          <w:color w:val="auto"/>
          <w:u w:color="FF2600"/>
        </w:rPr>
        <w:t>25</w:t>
      </w:r>
      <w:r w:rsidRPr="000848EA">
        <w:rPr>
          <w:color w:val="auto"/>
        </w:rPr>
        <w:t xml:space="preserve"> Положения</w:t>
      </w:r>
      <w:r w:rsidRPr="000848EA">
        <w:t xml:space="preserve"> о бюджетном процессе </w:t>
      </w:r>
      <w:r w:rsidR="00BF6A2C" w:rsidRPr="000848EA">
        <w:t xml:space="preserve">на экспертизу в КСП </w:t>
      </w:r>
      <w:r w:rsidRPr="000848EA">
        <w:t xml:space="preserve">представлен проект решения Собрания депутатов Октябрьского района </w:t>
      </w:r>
      <w:r w:rsidR="00BF6A2C" w:rsidRPr="000848EA">
        <w:t xml:space="preserve">Ростовской области </w:t>
      </w:r>
      <w:r w:rsidRPr="000848EA">
        <w:t>«</w:t>
      </w:r>
      <w:r w:rsidRPr="000848EA">
        <w:rPr>
          <w:color w:val="auto"/>
        </w:rPr>
        <w:t>О</w:t>
      </w:r>
      <w:r w:rsidRPr="000848EA">
        <w:rPr>
          <w:rStyle w:val="A6"/>
          <w:color w:val="auto"/>
          <w:u w:color="FF2600"/>
        </w:rPr>
        <w:t xml:space="preserve">б утверждении прогнозного плана приватизации муниципального имущества </w:t>
      </w:r>
      <w:r w:rsidR="00AC32DF" w:rsidRPr="000848EA">
        <w:rPr>
          <w:rStyle w:val="A6"/>
          <w:color w:val="auto"/>
          <w:u w:color="FF2600"/>
        </w:rPr>
        <w:t>Октябрьского района</w:t>
      </w:r>
      <w:r w:rsidRPr="000848EA">
        <w:rPr>
          <w:rStyle w:val="A6"/>
          <w:color w:val="auto"/>
          <w:u w:color="FF2600"/>
        </w:rPr>
        <w:t xml:space="preserve"> на 201</w:t>
      </w:r>
      <w:r w:rsidR="00FD6B58" w:rsidRPr="000848EA">
        <w:rPr>
          <w:rStyle w:val="A6"/>
          <w:color w:val="auto"/>
          <w:u w:color="FF2600"/>
        </w:rPr>
        <w:t>9</w:t>
      </w:r>
      <w:r w:rsidRPr="000848EA">
        <w:rPr>
          <w:rStyle w:val="A6"/>
          <w:color w:val="auto"/>
          <w:u w:color="FF2600"/>
        </w:rPr>
        <w:t xml:space="preserve"> год</w:t>
      </w:r>
      <w:r w:rsidR="00AC32DF" w:rsidRPr="000848EA">
        <w:rPr>
          <w:rStyle w:val="A6"/>
          <w:color w:val="auto"/>
          <w:u w:color="FF2600"/>
        </w:rPr>
        <w:t xml:space="preserve"> и </w:t>
      </w:r>
      <w:r w:rsidR="00AC32DF" w:rsidRPr="000848EA">
        <w:rPr>
          <w:rStyle w:val="A6"/>
          <w:color w:val="auto"/>
          <w:u w:color="FF2600"/>
        </w:rPr>
        <w:lastRenderedPageBreak/>
        <w:t>плановый период 20</w:t>
      </w:r>
      <w:r w:rsidR="00E84810" w:rsidRPr="000848EA">
        <w:rPr>
          <w:rStyle w:val="A6"/>
          <w:color w:val="auto"/>
          <w:u w:color="FF2600"/>
        </w:rPr>
        <w:t>20</w:t>
      </w:r>
      <w:r w:rsidR="00AC32DF" w:rsidRPr="000848EA">
        <w:rPr>
          <w:rStyle w:val="A6"/>
          <w:color w:val="auto"/>
          <w:u w:color="FF2600"/>
        </w:rPr>
        <w:t>-20</w:t>
      </w:r>
      <w:r w:rsidR="00BF6A2C" w:rsidRPr="000848EA">
        <w:rPr>
          <w:rStyle w:val="A6"/>
          <w:color w:val="auto"/>
          <w:u w:color="FF2600"/>
        </w:rPr>
        <w:t>2</w:t>
      </w:r>
      <w:r w:rsidR="00E84810" w:rsidRPr="000848EA">
        <w:rPr>
          <w:rStyle w:val="A6"/>
          <w:color w:val="auto"/>
          <w:u w:color="FF2600"/>
        </w:rPr>
        <w:t>1</w:t>
      </w:r>
      <w:r w:rsidR="00AC32DF" w:rsidRPr="000848EA">
        <w:rPr>
          <w:rStyle w:val="A6"/>
          <w:color w:val="auto"/>
          <w:u w:color="FF2600"/>
        </w:rPr>
        <w:t xml:space="preserve"> годов</w:t>
      </w:r>
      <w:r w:rsidRPr="000848EA">
        <w:rPr>
          <w:color w:val="auto"/>
        </w:rPr>
        <w:t xml:space="preserve">». </w:t>
      </w:r>
      <w:r w:rsidR="0034449E" w:rsidRPr="000848EA">
        <w:t xml:space="preserve">Исходя из оценки прогнозируемой стоимости намеченного к приватизации имущества, в 2019 году ожидается поступление доходов от продажи объектов муниципального имущества в бюджет муниципального образования «Октябрьский район» в размере 3 330,0 тыс. рублей. </w:t>
      </w:r>
    </w:p>
    <w:p w:rsidR="000C30A3" w:rsidRPr="000848EA" w:rsidRDefault="000C30A3" w:rsidP="000C30A3">
      <w:pPr>
        <w:pStyle w:val="ad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 w:rsidRPr="000848EA">
        <w:rPr>
          <w:sz w:val="28"/>
          <w:szCs w:val="28"/>
        </w:rPr>
        <w:t>При проведении экспертизы установлено, что имущество, предлагаемое к включению в перечень имущества, планируемого к приватизации в 2019 году, было включено в Прогнозный план приватизации муниципального имущества Октябрьского района на 2018 год, утвержденный решением Собрания депутатов Октябрьского района от 25.12.2017 № 126. Объявленные в 2018 году аукционы по продаже указанного недвижимого имущества признаны несостоявшимися, ввиду отсутствия желающих приобрести данное имущество.</w:t>
      </w:r>
    </w:p>
    <w:p w:rsidR="00742398" w:rsidRPr="000848EA" w:rsidRDefault="00742398" w:rsidP="00742398">
      <w:pPr>
        <w:pStyle w:val="2"/>
        <w:spacing w:after="0" w:line="240" w:lineRule="auto"/>
        <w:ind w:firstLine="709"/>
        <w:jc w:val="both"/>
      </w:pPr>
      <w:r w:rsidRPr="000848EA">
        <w:t>На 20</w:t>
      </w:r>
      <w:r w:rsidR="000C30A3" w:rsidRPr="000848EA">
        <w:t>20</w:t>
      </w:r>
      <w:r w:rsidRPr="000848EA">
        <w:t>-20</w:t>
      </w:r>
      <w:r w:rsidR="000C30A3" w:rsidRPr="000848EA">
        <w:t>21</w:t>
      </w:r>
      <w:r w:rsidRPr="000848EA">
        <w:t xml:space="preserve"> годы объекты приватизации планом не предусмотрены.</w:t>
      </w:r>
    </w:p>
    <w:p w:rsidR="00F007BD" w:rsidRPr="000848EA" w:rsidRDefault="00B92190" w:rsidP="00D70429">
      <w:pPr>
        <w:pStyle w:val="21"/>
        <w:widowControl w:val="0"/>
        <w:ind w:firstLine="708"/>
      </w:pPr>
      <w:r w:rsidRPr="000848EA">
        <w:rPr>
          <w:rStyle w:val="A6"/>
          <w:b/>
          <w:bCs/>
          <w:i/>
        </w:rPr>
        <w:t>Платежи при пользовании природными ресурсами</w:t>
      </w:r>
      <w:r w:rsidRPr="000848EA">
        <w:t xml:space="preserve"> включают плату за негативное воздействие на окружающую среду</w:t>
      </w:r>
      <w:r w:rsidR="00A97854" w:rsidRPr="000848EA">
        <w:t>: выбросы загрязняющих веществ в атмосферный воздух стационарными объектами, сбросы загрязняющих веществ в водные объекты, размещение отходов производства и потребления</w:t>
      </w:r>
      <w:r w:rsidRPr="000848EA">
        <w:t>. Поступление данного доходного источника в бюджет Октябрьского района в 201</w:t>
      </w:r>
      <w:r w:rsidR="00A97854" w:rsidRPr="000848EA">
        <w:t>9</w:t>
      </w:r>
      <w:r w:rsidRPr="000848EA">
        <w:t xml:space="preserve"> году планируется</w:t>
      </w:r>
      <w:r w:rsidR="00BD1DC8" w:rsidRPr="000848EA">
        <w:t xml:space="preserve"> </w:t>
      </w:r>
      <w:r w:rsidR="00810A2F" w:rsidRPr="000848EA">
        <w:t>в</w:t>
      </w:r>
      <w:r w:rsidR="00722D52" w:rsidRPr="000848EA">
        <w:t xml:space="preserve"> сумме</w:t>
      </w:r>
      <w:r w:rsidR="00810A2F" w:rsidRPr="000848EA">
        <w:t xml:space="preserve"> </w:t>
      </w:r>
      <w:r w:rsidR="00A97854" w:rsidRPr="000848EA">
        <w:t>490,0</w:t>
      </w:r>
      <w:r w:rsidR="00810A2F" w:rsidRPr="000848EA">
        <w:t xml:space="preserve"> тыс. рублей, что </w:t>
      </w:r>
      <w:r w:rsidR="00A97854" w:rsidRPr="000848EA">
        <w:t>ниже</w:t>
      </w:r>
      <w:r w:rsidR="00810A2F" w:rsidRPr="000848EA">
        <w:t xml:space="preserve"> </w:t>
      </w:r>
      <w:r w:rsidR="00722D52" w:rsidRPr="000848EA">
        <w:t xml:space="preserve">первоначального </w:t>
      </w:r>
      <w:r w:rsidR="00810A2F" w:rsidRPr="000848EA">
        <w:t>плана 201</w:t>
      </w:r>
      <w:r w:rsidR="00A97854" w:rsidRPr="000848EA">
        <w:t>8</w:t>
      </w:r>
      <w:r w:rsidR="00810A2F" w:rsidRPr="000848EA">
        <w:t xml:space="preserve"> года на </w:t>
      </w:r>
      <w:r w:rsidR="00A97854" w:rsidRPr="000848EA">
        <w:t>1 271,7</w:t>
      </w:r>
      <w:r w:rsidR="00810A2F" w:rsidRPr="000848EA">
        <w:t xml:space="preserve"> тыс. рублей, или </w:t>
      </w:r>
      <w:r w:rsidR="00722D52" w:rsidRPr="000848EA">
        <w:t xml:space="preserve">на </w:t>
      </w:r>
      <w:r w:rsidR="00A97854" w:rsidRPr="000848EA">
        <w:t>72,2</w:t>
      </w:r>
      <w:r w:rsidR="00722D52" w:rsidRPr="000848EA">
        <w:t xml:space="preserve"> %.</w:t>
      </w:r>
      <w:r w:rsidR="00810A2F" w:rsidRPr="000848EA">
        <w:t xml:space="preserve"> </w:t>
      </w:r>
      <w:r w:rsidR="00722D52" w:rsidRPr="000848EA">
        <w:t>В</w:t>
      </w:r>
      <w:r w:rsidR="00810A2F" w:rsidRPr="000848EA">
        <w:t xml:space="preserve"> 20</w:t>
      </w:r>
      <w:r w:rsidR="00A97854" w:rsidRPr="000848EA">
        <w:t>20</w:t>
      </w:r>
      <w:r w:rsidR="00810A2F" w:rsidRPr="000848EA">
        <w:t xml:space="preserve"> году </w:t>
      </w:r>
      <w:r w:rsidR="00722D52" w:rsidRPr="000848EA">
        <w:t>поступления составят</w:t>
      </w:r>
      <w:r w:rsidR="00810A2F" w:rsidRPr="000848EA">
        <w:t xml:space="preserve"> </w:t>
      </w:r>
      <w:r w:rsidR="00A97854" w:rsidRPr="000848EA">
        <w:t>509,6</w:t>
      </w:r>
      <w:r w:rsidR="00810A2F" w:rsidRPr="000848EA">
        <w:t xml:space="preserve"> тыс. рублей, в 20</w:t>
      </w:r>
      <w:r w:rsidR="00722D52" w:rsidRPr="000848EA">
        <w:t>2</w:t>
      </w:r>
      <w:r w:rsidR="00A97854" w:rsidRPr="000848EA">
        <w:t>1</w:t>
      </w:r>
      <w:r w:rsidR="00810A2F" w:rsidRPr="000848EA">
        <w:t xml:space="preserve"> году – </w:t>
      </w:r>
      <w:r w:rsidR="00A97854" w:rsidRPr="000848EA">
        <w:t>529,9</w:t>
      </w:r>
      <w:r w:rsidR="00810A2F" w:rsidRPr="000848EA">
        <w:t xml:space="preserve"> тыс. рублей, </w:t>
      </w:r>
      <w:r w:rsidR="00722D52" w:rsidRPr="000848EA">
        <w:t xml:space="preserve">прирост на </w:t>
      </w:r>
      <w:r w:rsidR="00A97854" w:rsidRPr="000848EA">
        <w:t>4,0</w:t>
      </w:r>
      <w:r w:rsidR="00722D52" w:rsidRPr="000848EA">
        <w:t xml:space="preserve"> % к предыдущему году соответственно</w:t>
      </w:r>
      <w:r w:rsidRPr="000848EA">
        <w:t>.</w:t>
      </w:r>
    </w:p>
    <w:p w:rsidR="005B5C9C" w:rsidRPr="000848EA" w:rsidRDefault="005B5C9C" w:rsidP="00D70429">
      <w:pPr>
        <w:pStyle w:val="21"/>
        <w:widowControl w:val="0"/>
        <w:ind w:firstLine="708"/>
      </w:pPr>
      <w:r w:rsidRPr="000848EA">
        <w:t>Оценка потенциала по плате за негативное воздействие на окружающую среду произведена на основании ожидаемых поступлений 201</w:t>
      </w:r>
      <w:r w:rsidR="00E922ED" w:rsidRPr="000848EA">
        <w:t>8</w:t>
      </w:r>
      <w:r w:rsidRPr="000848EA">
        <w:t xml:space="preserve"> года по данным комитета по охране окружающей среды и природных ресурсов Ростовской области, а также коэффициентов индексации нормативов платы по отношению к нормативам, установленным Правительством Российской Федерации.</w:t>
      </w:r>
    </w:p>
    <w:p w:rsidR="00112D5F" w:rsidRPr="000848EA" w:rsidRDefault="00112D5F" w:rsidP="00112D5F">
      <w:pPr>
        <w:pStyle w:val="21"/>
        <w:widowControl w:val="0"/>
        <w:ind w:firstLine="708"/>
        <w:rPr>
          <w:rStyle w:val="A6"/>
          <w:color w:val="00B0F0"/>
          <w:u w:color="00B0F0"/>
        </w:rPr>
      </w:pPr>
      <w:r w:rsidRPr="000848EA">
        <w:rPr>
          <w:rStyle w:val="a9"/>
          <w:b w:val="0"/>
        </w:rPr>
        <w:t xml:space="preserve">Другие доходные </w:t>
      </w:r>
      <w:r w:rsidRPr="000848EA">
        <w:rPr>
          <w:rStyle w:val="A6"/>
          <w:bCs/>
        </w:rPr>
        <w:t>источники,</w:t>
      </w:r>
      <w:r w:rsidRPr="000848EA">
        <w:rPr>
          <w:rStyle w:val="A6"/>
          <w:b/>
          <w:bCs/>
          <w:i/>
        </w:rPr>
        <w:t xml:space="preserve"> </w:t>
      </w:r>
      <w:r w:rsidRPr="000848EA">
        <w:rPr>
          <w:rStyle w:val="A6"/>
          <w:bCs/>
        </w:rPr>
        <w:t>составляющие незначительные поступления</w:t>
      </w:r>
      <w:r w:rsidR="00E922ED" w:rsidRPr="000848EA">
        <w:rPr>
          <w:rStyle w:val="A6"/>
          <w:bCs/>
        </w:rPr>
        <w:t xml:space="preserve"> -</w:t>
      </w:r>
      <w:r w:rsidRPr="000848EA">
        <w:t xml:space="preserve"> </w:t>
      </w:r>
      <w:r w:rsidRPr="000848EA">
        <w:rPr>
          <w:b/>
          <w:bCs/>
          <w:i/>
        </w:rPr>
        <w:t>штраф</w:t>
      </w:r>
      <w:r w:rsidR="00E922ED" w:rsidRPr="000848EA">
        <w:rPr>
          <w:b/>
          <w:bCs/>
          <w:i/>
        </w:rPr>
        <w:t>ы</w:t>
      </w:r>
      <w:r w:rsidRPr="000848EA">
        <w:rPr>
          <w:b/>
          <w:bCs/>
          <w:i/>
        </w:rPr>
        <w:t>, санкци</w:t>
      </w:r>
      <w:r w:rsidR="00E922ED" w:rsidRPr="000848EA">
        <w:rPr>
          <w:b/>
          <w:bCs/>
          <w:i/>
        </w:rPr>
        <w:t>и</w:t>
      </w:r>
      <w:r w:rsidRPr="000848EA">
        <w:rPr>
          <w:b/>
          <w:bCs/>
          <w:i/>
        </w:rPr>
        <w:t>, возмещени</w:t>
      </w:r>
      <w:r w:rsidR="00E922ED" w:rsidRPr="000848EA">
        <w:rPr>
          <w:b/>
          <w:bCs/>
          <w:i/>
        </w:rPr>
        <w:t>е</w:t>
      </w:r>
      <w:r w:rsidRPr="000848EA">
        <w:rPr>
          <w:b/>
          <w:bCs/>
          <w:i/>
        </w:rPr>
        <w:t xml:space="preserve"> ущерба</w:t>
      </w:r>
      <w:r w:rsidR="00E922ED" w:rsidRPr="000848EA">
        <w:rPr>
          <w:b/>
          <w:bCs/>
          <w:i/>
        </w:rPr>
        <w:t>.</w:t>
      </w:r>
      <w:r w:rsidRPr="000848EA">
        <w:rPr>
          <w:b/>
          <w:bCs/>
        </w:rPr>
        <w:t xml:space="preserve"> </w:t>
      </w:r>
      <w:r w:rsidR="00E922ED" w:rsidRPr="000848EA">
        <w:t>П</w:t>
      </w:r>
      <w:r w:rsidRPr="000848EA">
        <w:t>редусмотрено Проектом решения о бюджете на 201</w:t>
      </w:r>
      <w:r w:rsidR="00E922ED" w:rsidRPr="000848EA">
        <w:t>9</w:t>
      </w:r>
      <w:r w:rsidRPr="000848EA">
        <w:t xml:space="preserve"> год </w:t>
      </w:r>
      <w:r w:rsidR="00E922ED" w:rsidRPr="000848EA">
        <w:rPr>
          <w:rStyle w:val="A6"/>
          <w:u w:color="FF2600"/>
        </w:rPr>
        <w:t>662,3</w:t>
      </w:r>
      <w:r w:rsidRPr="000848EA">
        <w:rPr>
          <w:rStyle w:val="A6"/>
          <w:u w:color="FF2600"/>
        </w:rPr>
        <w:t xml:space="preserve"> </w:t>
      </w:r>
      <w:r w:rsidRPr="000848EA">
        <w:t xml:space="preserve">тыс. рублей, что </w:t>
      </w:r>
      <w:r w:rsidR="00E922ED" w:rsidRPr="000848EA">
        <w:t>ниже</w:t>
      </w:r>
      <w:r w:rsidRPr="000848EA">
        <w:t xml:space="preserve"> первоначального плана и ожидаемого исполнения на 201</w:t>
      </w:r>
      <w:r w:rsidR="00E922ED" w:rsidRPr="000848EA">
        <w:t>8</w:t>
      </w:r>
      <w:r w:rsidRPr="000848EA">
        <w:t xml:space="preserve"> год на </w:t>
      </w:r>
      <w:r w:rsidR="00E922ED" w:rsidRPr="000848EA">
        <w:t>676,4</w:t>
      </w:r>
      <w:r w:rsidRPr="000848EA">
        <w:t xml:space="preserve"> тыс. рублей, или на </w:t>
      </w:r>
      <w:r w:rsidR="00E922ED" w:rsidRPr="000848EA">
        <w:t>50,5</w:t>
      </w:r>
      <w:r w:rsidRPr="000848EA">
        <w:t xml:space="preserve"> %. Поступление данного источника в 20</w:t>
      </w:r>
      <w:r w:rsidR="00E922ED" w:rsidRPr="000848EA">
        <w:t>20</w:t>
      </w:r>
      <w:r w:rsidRPr="000848EA">
        <w:t xml:space="preserve"> году запланировано в сумме </w:t>
      </w:r>
      <w:r w:rsidR="00E922ED" w:rsidRPr="000848EA">
        <w:t>687,5</w:t>
      </w:r>
      <w:r w:rsidRPr="000848EA">
        <w:t xml:space="preserve"> тыс. рублей, в 202</w:t>
      </w:r>
      <w:r w:rsidR="00E922ED" w:rsidRPr="000848EA">
        <w:t>1</w:t>
      </w:r>
      <w:r w:rsidRPr="000848EA">
        <w:t xml:space="preserve"> году – </w:t>
      </w:r>
      <w:r w:rsidR="00E922ED" w:rsidRPr="000848EA">
        <w:t>715,0</w:t>
      </w:r>
      <w:r w:rsidRPr="000848EA">
        <w:t xml:space="preserve"> тыс. рублей.</w:t>
      </w:r>
    </w:p>
    <w:p w:rsidR="00112D5F" w:rsidRPr="000848EA" w:rsidRDefault="00112D5F" w:rsidP="00112D5F">
      <w:pPr>
        <w:ind w:firstLine="708"/>
        <w:jc w:val="both"/>
        <w:rPr>
          <w:rStyle w:val="A6"/>
          <w:i/>
          <w:iCs/>
          <w:color w:val="auto"/>
        </w:rPr>
      </w:pPr>
      <w:r w:rsidRPr="000848EA">
        <w:rPr>
          <w:i/>
          <w:iCs/>
        </w:rPr>
        <w:t xml:space="preserve">КСП отмечает, что в условиях недостатка финансовых средств, значительно вырастает роль неналоговых источников. </w:t>
      </w:r>
      <w:r w:rsidRPr="000848EA">
        <w:rPr>
          <w:rStyle w:val="A6"/>
          <w:i/>
          <w:iCs/>
        </w:rPr>
        <w:t xml:space="preserve">Достоверное планирование и обеспечение поступлений неналоговых доходов в той или иной мере характеризует эффективность работы администраторов указанных доходов, которыми являются </w:t>
      </w:r>
      <w:r w:rsidRPr="000848EA">
        <w:rPr>
          <w:rStyle w:val="A6"/>
          <w:i/>
          <w:iCs/>
          <w:color w:val="auto"/>
          <w:u w:color="FF2600"/>
        </w:rPr>
        <w:t xml:space="preserve">органы местного самоуправления и отраслевые (функциональные) органы Администрации </w:t>
      </w:r>
      <w:r w:rsidRPr="000848EA">
        <w:rPr>
          <w:rStyle w:val="A6"/>
          <w:i/>
          <w:iCs/>
          <w:color w:val="auto"/>
        </w:rPr>
        <w:t>Октябрьского района.</w:t>
      </w:r>
    </w:p>
    <w:p w:rsidR="00112D5F" w:rsidRPr="000848EA" w:rsidRDefault="00112D5F" w:rsidP="00112D5F">
      <w:pPr>
        <w:pStyle w:val="2"/>
        <w:spacing w:after="0" w:line="240" w:lineRule="auto"/>
        <w:ind w:firstLine="709"/>
        <w:jc w:val="both"/>
      </w:pPr>
      <w:r w:rsidRPr="000848EA">
        <w:t xml:space="preserve">Общий объем </w:t>
      </w:r>
      <w:r w:rsidRPr="000848EA">
        <w:rPr>
          <w:b/>
          <w:i/>
        </w:rPr>
        <w:t>безвозмездных поступлений</w:t>
      </w:r>
      <w:r w:rsidRPr="000848EA">
        <w:t xml:space="preserve"> в бюджет Октябрьского района в 201</w:t>
      </w:r>
      <w:r w:rsidR="00CD0402" w:rsidRPr="000848EA">
        <w:t>9</w:t>
      </w:r>
      <w:r w:rsidRPr="000848EA">
        <w:t xml:space="preserve"> году предусмотрен Проектом решения о бюджете в сумме 1</w:t>
      </w:r>
      <w:r w:rsidR="00CD0402" w:rsidRPr="000848EA">
        <w:t> 547 050,5</w:t>
      </w:r>
      <w:r w:rsidRPr="000848EA">
        <w:t xml:space="preserve"> тыс. рублей. По отношению к ожидаемому исполнению в 201</w:t>
      </w:r>
      <w:r w:rsidR="00CD0402" w:rsidRPr="000848EA">
        <w:t>8</w:t>
      </w:r>
      <w:r w:rsidRPr="000848EA">
        <w:t xml:space="preserve"> году безвозмездные поступления на 201</w:t>
      </w:r>
      <w:r w:rsidR="00CD0402" w:rsidRPr="000848EA">
        <w:t>9</w:t>
      </w:r>
      <w:r w:rsidRPr="000848EA">
        <w:t xml:space="preserve"> год проектируются с</w:t>
      </w:r>
      <w:r w:rsidR="00CD0402" w:rsidRPr="000848EA">
        <w:t>о</w:t>
      </w:r>
      <w:r w:rsidRPr="000848EA">
        <w:t xml:space="preserve"> </w:t>
      </w:r>
      <w:r w:rsidR="00CD0402" w:rsidRPr="000848EA">
        <w:t>снижением</w:t>
      </w:r>
      <w:r w:rsidRPr="000848EA">
        <w:t xml:space="preserve"> на </w:t>
      </w:r>
      <w:r w:rsidR="00CD0402" w:rsidRPr="000848EA">
        <w:t>112 606,1</w:t>
      </w:r>
      <w:r w:rsidRPr="000848EA">
        <w:t xml:space="preserve"> тыс. рублей, или на </w:t>
      </w:r>
      <w:r w:rsidR="00CD0402" w:rsidRPr="000848EA">
        <w:t>6,8</w:t>
      </w:r>
      <w:r w:rsidRPr="000848EA">
        <w:t xml:space="preserve"> %. В плановом периоде на 20</w:t>
      </w:r>
      <w:r w:rsidR="00CD0402" w:rsidRPr="000848EA">
        <w:t>20</w:t>
      </w:r>
      <w:r w:rsidRPr="000848EA">
        <w:t xml:space="preserve"> год </w:t>
      </w:r>
      <w:r w:rsidRPr="000848EA">
        <w:lastRenderedPageBreak/>
        <w:t xml:space="preserve">безвозмездные поступления в бюджет района проектируются в сумме </w:t>
      </w:r>
      <w:r w:rsidR="00CD0402" w:rsidRPr="000848EA">
        <w:t>1 260 625,6</w:t>
      </w:r>
      <w:r w:rsidRPr="000848EA">
        <w:t xml:space="preserve"> тыс. рублей, на 202</w:t>
      </w:r>
      <w:r w:rsidR="00CD0402" w:rsidRPr="000848EA">
        <w:t>1</w:t>
      </w:r>
      <w:r w:rsidRPr="000848EA">
        <w:t xml:space="preserve"> год – </w:t>
      </w:r>
      <w:r w:rsidR="00CD0402" w:rsidRPr="000848EA">
        <w:t>1 050 882,5</w:t>
      </w:r>
      <w:r w:rsidRPr="000848EA">
        <w:t xml:space="preserve"> тыс. рублей.</w:t>
      </w:r>
    </w:p>
    <w:p w:rsidR="00112D5F" w:rsidRPr="000848EA" w:rsidRDefault="00112D5F" w:rsidP="00112D5F">
      <w:pPr>
        <w:pStyle w:val="2"/>
        <w:spacing w:after="0" w:line="240" w:lineRule="auto"/>
        <w:ind w:firstLine="709"/>
        <w:jc w:val="both"/>
        <w:rPr>
          <w:rStyle w:val="A6"/>
          <w:i/>
          <w:iCs/>
        </w:rPr>
      </w:pPr>
      <w:r w:rsidRPr="000848EA">
        <w:t>Удельный вес безвозмездных поступлений в структуре доходов бюджета в целом снижается на протяжении всего планируемого периода. В 201</w:t>
      </w:r>
      <w:r w:rsidR="00D0217A" w:rsidRPr="000848EA">
        <w:t>9</w:t>
      </w:r>
      <w:r w:rsidRPr="000848EA">
        <w:t xml:space="preserve"> году он составит </w:t>
      </w:r>
      <w:r w:rsidR="00D0217A" w:rsidRPr="000848EA">
        <w:t>79,4</w:t>
      </w:r>
      <w:r w:rsidRPr="000848EA">
        <w:t xml:space="preserve"> %, в 20</w:t>
      </w:r>
      <w:r w:rsidR="00D0217A" w:rsidRPr="000848EA">
        <w:t>20</w:t>
      </w:r>
      <w:r w:rsidRPr="000848EA">
        <w:t xml:space="preserve"> году – </w:t>
      </w:r>
      <w:r w:rsidR="00D0217A" w:rsidRPr="000848EA">
        <w:t>74,9</w:t>
      </w:r>
      <w:r w:rsidRPr="000848EA">
        <w:t xml:space="preserve"> %, в 202</w:t>
      </w:r>
      <w:r w:rsidR="00D0217A" w:rsidRPr="000848EA">
        <w:t>1</w:t>
      </w:r>
      <w:r w:rsidRPr="000848EA">
        <w:t xml:space="preserve"> году – </w:t>
      </w:r>
      <w:r w:rsidR="00D0217A" w:rsidRPr="000848EA">
        <w:t>73,8</w:t>
      </w:r>
      <w:r w:rsidRPr="000848EA">
        <w:t xml:space="preserve"> %.</w:t>
      </w:r>
    </w:p>
    <w:p w:rsidR="00112D5F" w:rsidRPr="000848EA" w:rsidRDefault="00112D5F" w:rsidP="00112D5F">
      <w:pPr>
        <w:pStyle w:val="2"/>
        <w:spacing w:after="0" w:line="240" w:lineRule="auto"/>
        <w:ind w:firstLine="709"/>
        <w:jc w:val="both"/>
      </w:pPr>
      <w:r w:rsidRPr="000848EA">
        <w:t>В структуре безвозмездных поступлений от других бюджетов в бюджет района предусмотрены:</w:t>
      </w:r>
    </w:p>
    <w:p w:rsidR="00112D5F" w:rsidRPr="000848EA" w:rsidRDefault="00112D5F" w:rsidP="00112D5F">
      <w:pPr>
        <w:pStyle w:val="2"/>
        <w:spacing w:after="0" w:line="240" w:lineRule="auto"/>
        <w:ind w:firstLine="709"/>
        <w:jc w:val="both"/>
      </w:pPr>
      <w:r w:rsidRPr="000848EA">
        <w:t>- дотация на выравнивание бюджетной обеспеченности из областного бюджета (201</w:t>
      </w:r>
      <w:r w:rsidR="007154FB" w:rsidRPr="000848EA">
        <w:t>9</w:t>
      </w:r>
      <w:r w:rsidRPr="000848EA">
        <w:t xml:space="preserve"> год – </w:t>
      </w:r>
      <w:r w:rsidR="007154FB" w:rsidRPr="000848EA">
        <w:rPr>
          <w:rStyle w:val="A6"/>
          <w:u w:color="FF2600"/>
        </w:rPr>
        <w:t>71 688,8</w:t>
      </w:r>
      <w:r w:rsidRPr="000848EA">
        <w:rPr>
          <w:rStyle w:val="A6"/>
          <w:u w:color="FF2600"/>
        </w:rPr>
        <w:t xml:space="preserve"> </w:t>
      </w:r>
      <w:r w:rsidRPr="000848EA">
        <w:t>тыс. рублей, плановый период 20</w:t>
      </w:r>
      <w:r w:rsidR="007154FB" w:rsidRPr="000848EA">
        <w:t>20</w:t>
      </w:r>
      <w:r w:rsidRPr="000848EA">
        <w:t>-202</w:t>
      </w:r>
      <w:r w:rsidR="007154FB" w:rsidRPr="000848EA">
        <w:t>1</w:t>
      </w:r>
      <w:r w:rsidRPr="000848EA">
        <w:t xml:space="preserve"> годов </w:t>
      </w:r>
      <w:r w:rsidR="007154FB" w:rsidRPr="000848EA">
        <w:t>–</w:t>
      </w:r>
      <w:r w:rsidRPr="000848EA">
        <w:t xml:space="preserve"> </w:t>
      </w:r>
      <w:r w:rsidR="007154FB" w:rsidRPr="000848EA">
        <w:t>17 705,2</w:t>
      </w:r>
      <w:r w:rsidRPr="000848EA">
        <w:t xml:space="preserve"> тыс. рублей и </w:t>
      </w:r>
      <w:r w:rsidR="007154FB" w:rsidRPr="000848EA">
        <w:t>15 934,7</w:t>
      </w:r>
      <w:r w:rsidRPr="000848EA">
        <w:t xml:space="preserve"> тыс. рублей соответственно). В сравнении с показателями 201</w:t>
      </w:r>
      <w:r w:rsidR="007154FB" w:rsidRPr="000848EA">
        <w:t>8</w:t>
      </w:r>
      <w:r w:rsidRPr="000848EA">
        <w:t xml:space="preserve"> года, в 201</w:t>
      </w:r>
      <w:r w:rsidR="007154FB" w:rsidRPr="000848EA">
        <w:t>9</w:t>
      </w:r>
      <w:r w:rsidRPr="000848EA">
        <w:t xml:space="preserve"> году параметры дотации запланированы с</w:t>
      </w:r>
      <w:r w:rsidR="00B25470" w:rsidRPr="000848EA">
        <w:t>о</w:t>
      </w:r>
      <w:r w:rsidRPr="000848EA">
        <w:t xml:space="preserve"> </w:t>
      </w:r>
      <w:r w:rsidR="00B25470" w:rsidRPr="000848EA">
        <w:t>снижением</w:t>
      </w:r>
      <w:r w:rsidRPr="000848EA">
        <w:t xml:space="preserve"> на </w:t>
      </w:r>
      <w:r w:rsidR="00B25470" w:rsidRPr="000848EA">
        <w:t>5 637,1</w:t>
      </w:r>
      <w:r w:rsidRPr="000848EA">
        <w:t xml:space="preserve"> тыс. рублей, или на </w:t>
      </w:r>
      <w:r w:rsidR="00B25470" w:rsidRPr="000848EA">
        <w:t>92,7</w:t>
      </w:r>
      <w:r w:rsidRPr="000848EA">
        <w:t xml:space="preserve"> %;</w:t>
      </w:r>
    </w:p>
    <w:p w:rsidR="00112D5F" w:rsidRPr="000848EA" w:rsidRDefault="00112D5F" w:rsidP="00112D5F">
      <w:pPr>
        <w:pStyle w:val="2"/>
        <w:spacing w:after="0" w:line="240" w:lineRule="auto"/>
        <w:ind w:firstLine="709"/>
        <w:jc w:val="both"/>
      </w:pPr>
      <w:r w:rsidRPr="000848EA">
        <w:t>- субсидии бюджетам субъектов Российской Федерации и муниципальных образований (201</w:t>
      </w:r>
      <w:r w:rsidR="00A61DE2" w:rsidRPr="000848EA">
        <w:t>9</w:t>
      </w:r>
      <w:r w:rsidRPr="000848EA">
        <w:t xml:space="preserve"> год – </w:t>
      </w:r>
      <w:r w:rsidR="00A61DE2" w:rsidRPr="000848EA">
        <w:t>488 008,7</w:t>
      </w:r>
      <w:r w:rsidRPr="000848EA">
        <w:rPr>
          <w:rStyle w:val="A6"/>
          <w:u w:color="FF2600"/>
        </w:rPr>
        <w:t xml:space="preserve"> </w:t>
      </w:r>
      <w:r w:rsidRPr="000848EA">
        <w:t>тыс. рублей, плановый период 20</w:t>
      </w:r>
      <w:r w:rsidR="00A61DE2" w:rsidRPr="000848EA">
        <w:t>20</w:t>
      </w:r>
      <w:r w:rsidRPr="000848EA">
        <w:t>-202</w:t>
      </w:r>
      <w:r w:rsidR="00A61DE2" w:rsidRPr="000848EA">
        <w:t>1</w:t>
      </w:r>
      <w:r w:rsidRPr="000848EA">
        <w:t xml:space="preserve"> годов </w:t>
      </w:r>
      <w:r w:rsidR="00A61DE2" w:rsidRPr="000848EA">
        <w:t>–</w:t>
      </w:r>
      <w:r w:rsidRPr="000848EA">
        <w:t xml:space="preserve"> </w:t>
      </w:r>
      <w:r w:rsidR="00A61DE2" w:rsidRPr="000848EA">
        <w:t>246 406,6</w:t>
      </w:r>
      <w:r w:rsidRPr="000848EA">
        <w:t xml:space="preserve"> тыс. рублей и </w:t>
      </w:r>
      <w:r w:rsidR="00A61DE2" w:rsidRPr="000848EA">
        <w:t>105 899,0</w:t>
      </w:r>
      <w:r w:rsidRPr="000848EA">
        <w:t xml:space="preserve"> тыс. рублей соответственно);</w:t>
      </w:r>
    </w:p>
    <w:p w:rsidR="00112D5F" w:rsidRPr="000848EA" w:rsidRDefault="00112D5F" w:rsidP="00112D5F">
      <w:pPr>
        <w:pStyle w:val="2"/>
        <w:spacing w:after="0" w:line="240" w:lineRule="auto"/>
        <w:ind w:firstLine="709"/>
        <w:jc w:val="both"/>
      </w:pPr>
      <w:r w:rsidRPr="000848EA">
        <w:t>- субвенции бюджетам субъектов Российской Федерации и муниципальных образований (201</w:t>
      </w:r>
      <w:r w:rsidR="00B61007" w:rsidRPr="000848EA">
        <w:t>9</w:t>
      </w:r>
      <w:r w:rsidRPr="000848EA">
        <w:t xml:space="preserve"> год – </w:t>
      </w:r>
      <w:r w:rsidR="00B61007" w:rsidRPr="000848EA">
        <w:t>970 751,9</w:t>
      </w:r>
      <w:r w:rsidRPr="000848EA">
        <w:rPr>
          <w:rStyle w:val="A6"/>
          <w:u w:color="FF2600"/>
        </w:rPr>
        <w:t xml:space="preserve"> </w:t>
      </w:r>
      <w:r w:rsidRPr="000848EA">
        <w:t>тыс. рублей, плановый период 20</w:t>
      </w:r>
      <w:r w:rsidR="00B61007" w:rsidRPr="000848EA">
        <w:t>20</w:t>
      </w:r>
      <w:r w:rsidRPr="000848EA">
        <w:t>-202</w:t>
      </w:r>
      <w:r w:rsidR="00B61007" w:rsidRPr="000848EA">
        <w:t>1</w:t>
      </w:r>
      <w:r w:rsidRPr="000848EA">
        <w:t xml:space="preserve"> годов в размере </w:t>
      </w:r>
      <w:r w:rsidR="00B61007" w:rsidRPr="000848EA">
        <w:t>979 769,6</w:t>
      </w:r>
      <w:r w:rsidRPr="000848EA">
        <w:t xml:space="preserve"> тыс. рублей и </w:t>
      </w:r>
      <w:r w:rsidR="00B61007" w:rsidRPr="000848EA">
        <w:t>912 134,4</w:t>
      </w:r>
      <w:r w:rsidRPr="000848EA">
        <w:t xml:space="preserve"> тыс. рублей соответственно);</w:t>
      </w:r>
    </w:p>
    <w:p w:rsidR="00112D5F" w:rsidRPr="000848EA" w:rsidRDefault="00112D5F" w:rsidP="00112D5F">
      <w:pPr>
        <w:pStyle w:val="2"/>
        <w:spacing w:after="0" w:line="240" w:lineRule="auto"/>
        <w:ind w:firstLine="709"/>
        <w:jc w:val="both"/>
      </w:pPr>
      <w:r w:rsidRPr="000848EA">
        <w:t>- иные межбюджетные трансферты (201</w:t>
      </w:r>
      <w:r w:rsidR="00B61007" w:rsidRPr="000848EA">
        <w:t>9</w:t>
      </w:r>
      <w:r w:rsidRPr="000848EA">
        <w:t xml:space="preserve"> год – </w:t>
      </w:r>
      <w:r w:rsidR="001A7686" w:rsidRPr="000848EA">
        <w:t>16 601,1</w:t>
      </w:r>
      <w:r w:rsidRPr="000848EA">
        <w:t xml:space="preserve"> тыс. рублей</w:t>
      </w:r>
      <w:r w:rsidR="001A7686" w:rsidRPr="000848EA">
        <w:t>,</w:t>
      </w:r>
      <w:r w:rsidRPr="000848EA">
        <w:t xml:space="preserve"> планов</w:t>
      </w:r>
      <w:r w:rsidR="001A7686" w:rsidRPr="000848EA">
        <w:t>ый</w:t>
      </w:r>
      <w:r w:rsidRPr="000848EA">
        <w:t xml:space="preserve"> период 20</w:t>
      </w:r>
      <w:r w:rsidR="001A7686" w:rsidRPr="000848EA">
        <w:t>20</w:t>
      </w:r>
      <w:r w:rsidRPr="000848EA">
        <w:t>-202</w:t>
      </w:r>
      <w:r w:rsidR="001A7686" w:rsidRPr="000848EA">
        <w:t>1</w:t>
      </w:r>
      <w:r w:rsidRPr="000848EA">
        <w:t xml:space="preserve"> годов</w:t>
      </w:r>
      <w:r w:rsidR="001A7686" w:rsidRPr="000848EA">
        <w:t xml:space="preserve"> – 16 744,2 тыс. рублей и 16 914,4 тыс. рублей соответственно</w:t>
      </w:r>
      <w:r w:rsidRPr="000848EA">
        <w:t>).</w:t>
      </w:r>
    </w:p>
    <w:p w:rsidR="00112D5F" w:rsidRPr="000848EA" w:rsidRDefault="00112D5F" w:rsidP="00112D5F">
      <w:pPr>
        <w:pStyle w:val="Default"/>
        <w:ind w:firstLine="709"/>
        <w:jc w:val="both"/>
        <w:rPr>
          <w:sz w:val="28"/>
          <w:szCs w:val="28"/>
        </w:rPr>
      </w:pPr>
      <w:r w:rsidRPr="000848EA">
        <w:rPr>
          <w:sz w:val="28"/>
          <w:szCs w:val="28"/>
        </w:rPr>
        <w:t>Проект решения о бюджете по доходам реален к исполнению при условии достижения показателей прогноза социально-экономического развития Октябрьского района на 201</w:t>
      </w:r>
      <w:r w:rsidR="00062C10" w:rsidRPr="000848EA">
        <w:rPr>
          <w:sz w:val="28"/>
          <w:szCs w:val="28"/>
        </w:rPr>
        <w:t>9</w:t>
      </w:r>
      <w:r w:rsidRPr="000848EA">
        <w:rPr>
          <w:sz w:val="28"/>
          <w:szCs w:val="28"/>
        </w:rPr>
        <w:t>-202</w:t>
      </w:r>
      <w:r w:rsidR="00062C10" w:rsidRPr="000848EA">
        <w:rPr>
          <w:sz w:val="28"/>
          <w:szCs w:val="28"/>
        </w:rPr>
        <w:t>1</w:t>
      </w:r>
      <w:r w:rsidRPr="000848EA">
        <w:rPr>
          <w:sz w:val="28"/>
          <w:szCs w:val="28"/>
        </w:rPr>
        <w:t xml:space="preserve"> годы, обеспечения устойчивого наращивания темпов производства предприятиями основных отраслей экономики и улучшения ими расчетов с бюджетом. </w:t>
      </w:r>
    </w:p>
    <w:p w:rsidR="00112D5F" w:rsidRPr="000848EA" w:rsidRDefault="00112D5F" w:rsidP="00D70429">
      <w:pPr>
        <w:ind w:firstLine="709"/>
        <w:jc w:val="center"/>
        <w:rPr>
          <w:rStyle w:val="A6"/>
          <w:b/>
          <w:bCs/>
        </w:rPr>
      </w:pPr>
    </w:p>
    <w:p w:rsidR="00F007BD" w:rsidRPr="000848EA" w:rsidRDefault="00CD70B9" w:rsidP="00D70429">
      <w:pPr>
        <w:ind w:firstLine="709"/>
        <w:jc w:val="center"/>
        <w:rPr>
          <w:rStyle w:val="A6"/>
          <w:b/>
          <w:bCs/>
        </w:rPr>
      </w:pPr>
      <w:r w:rsidRPr="000848EA">
        <w:rPr>
          <w:rStyle w:val="A6"/>
          <w:b/>
          <w:bCs/>
        </w:rPr>
        <w:t>3</w:t>
      </w:r>
      <w:r w:rsidR="00B92190" w:rsidRPr="000848EA">
        <w:rPr>
          <w:rStyle w:val="A6"/>
          <w:b/>
          <w:bCs/>
        </w:rPr>
        <w:t>. Расходы бюджета Октябрьского района</w:t>
      </w:r>
    </w:p>
    <w:p w:rsidR="00F007BD" w:rsidRPr="000848EA" w:rsidRDefault="00F007BD" w:rsidP="00D70429">
      <w:pPr>
        <w:ind w:firstLine="709"/>
        <w:jc w:val="center"/>
        <w:rPr>
          <w:b/>
          <w:bCs/>
          <w:sz w:val="20"/>
          <w:szCs w:val="20"/>
        </w:rPr>
      </w:pPr>
    </w:p>
    <w:p w:rsidR="006E75BE" w:rsidRPr="000848EA" w:rsidRDefault="006E75BE" w:rsidP="006E75BE">
      <w:pPr>
        <w:ind w:firstLine="709"/>
        <w:jc w:val="both"/>
        <w:rPr>
          <w:color w:val="auto"/>
        </w:rPr>
      </w:pPr>
      <w:r w:rsidRPr="000848EA">
        <w:t>Общий объем расходов на 201</w:t>
      </w:r>
      <w:r w:rsidR="00E25DA9" w:rsidRPr="000848EA">
        <w:t>9</w:t>
      </w:r>
      <w:r w:rsidRPr="000848EA">
        <w:t xml:space="preserve"> год Проектом решения о бюджете предусмотрен в сумме </w:t>
      </w:r>
      <w:r w:rsidR="003920E5" w:rsidRPr="000848EA">
        <w:rPr>
          <w:rStyle w:val="A6"/>
          <w:color w:val="auto"/>
        </w:rPr>
        <w:t>1 959 455,9</w:t>
      </w:r>
      <w:r w:rsidRPr="000848EA">
        <w:t xml:space="preserve"> тыс. рублей, с ростом</w:t>
      </w:r>
      <w:r w:rsidRPr="000848EA">
        <w:rPr>
          <w:rStyle w:val="A6"/>
          <w:color w:val="auto"/>
        </w:rPr>
        <w:t xml:space="preserve"> </w:t>
      </w:r>
      <w:r w:rsidRPr="000848EA">
        <w:t xml:space="preserve">относительно </w:t>
      </w:r>
      <w:r w:rsidRPr="000848EA">
        <w:rPr>
          <w:color w:val="auto"/>
        </w:rPr>
        <w:t>первоначального плана 201</w:t>
      </w:r>
      <w:r w:rsidR="003920E5" w:rsidRPr="000848EA">
        <w:rPr>
          <w:color w:val="auto"/>
        </w:rPr>
        <w:t>8</w:t>
      </w:r>
      <w:r w:rsidRPr="000848EA">
        <w:rPr>
          <w:color w:val="auto"/>
        </w:rPr>
        <w:t xml:space="preserve"> года на </w:t>
      </w:r>
      <w:r w:rsidR="003920E5" w:rsidRPr="000848EA">
        <w:rPr>
          <w:color w:val="auto"/>
        </w:rPr>
        <w:t>8 792,5</w:t>
      </w:r>
      <w:r w:rsidRPr="000848EA">
        <w:rPr>
          <w:color w:val="auto"/>
        </w:rPr>
        <w:t xml:space="preserve"> тыс. рублей, или на </w:t>
      </w:r>
      <w:r w:rsidR="003920E5" w:rsidRPr="000848EA">
        <w:rPr>
          <w:rStyle w:val="A6"/>
          <w:color w:val="auto"/>
        </w:rPr>
        <w:t>0,5</w:t>
      </w:r>
      <w:r w:rsidRPr="000848EA">
        <w:rPr>
          <w:rStyle w:val="A6"/>
          <w:color w:val="auto"/>
        </w:rPr>
        <w:t xml:space="preserve"> %</w:t>
      </w:r>
      <w:r w:rsidRPr="000848EA">
        <w:rPr>
          <w:color w:val="auto"/>
        </w:rPr>
        <w:t xml:space="preserve">. На плановый период расходы предусмотрены в объеме </w:t>
      </w:r>
      <w:r w:rsidR="003920E5" w:rsidRPr="000848EA">
        <w:rPr>
          <w:color w:val="auto"/>
        </w:rPr>
        <w:t>1 735 166,8</w:t>
      </w:r>
      <w:r w:rsidRPr="000848EA">
        <w:rPr>
          <w:color w:val="auto"/>
        </w:rPr>
        <w:t xml:space="preserve"> тыс. рублей на 20</w:t>
      </w:r>
      <w:r w:rsidR="003920E5" w:rsidRPr="000848EA">
        <w:rPr>
          <w:color w:val="auto"/>
        </w:rPr>
        <w:t>20</w:t>
      </w:r>
      <w:r w:rsidRPr="000848EA">
        <w:rPr>
          <w:color w:val="auto"/>
        </w:rPr>
        <w:t xml:space="preserve"> год и </w:t>
      </w:r>
      <w:r w:rsidR="003920E5" w:rsidRPr="000848EA">
        <w:rPr>
          <w:color w:val="auto"/>
        </w:rPr>
        <w:t>1 545 886,1</w:t>
      </w:r>
      <w:r w:rsidRPr="000848EA">
        <w:rPr>
          <w:color w:val="auto"/>
        </w:rPr>
        <w:t xml:space="preserve"> тыс. рублей – 202</w:t>
      </w:r>
      <w:r w:rsidR="003920E5" w:rsidRPr="000848EA">
        <w:rPr>
          <w:color w:val="auto"/>
        </w:rPr>
        <w:t>1</w:t>
      </w:r>
      <w:r w:rsidRPr="000848EA">
        <w:rPr>
          <w:color w:val="auto"/>
        </w:rPr>
        <w:t xml:space="preserve"> год.</w:t>
      </w:r>
    </w:p>
    <w:p w:rsidR="006E75BE" w:rsidRPr="000848EA" w:rsidRDefault="006E75BE" w:rsidP="006E75BE">
      <w:pPr>
        <w:pStyle w:val="Default"/>
        <w:ind w:firstLine="709"/>
        <w:jc w:val="both"/>
        <w:rPr>
          <w:sz w:val="28"/>
          <w:szCs w:val="28"/>
        </w:rPr>
      </w:pPr>
      <w:r w:rsidRPr="000848EA">
        <w:rPr>
          <w:sz w:val="28"/>
          <w:szCs w:val="28"/>
        </w:rPr>
        <w:t>Анализ динамики расходов по Проекту решения о бюджете показывает, что расходы бюджета района по сравнению с соответствующим предыдущим годом уменьшатся в 20</w:t>
      </w:r>
      <w:r w:rsidR="00874793" w:rsidRPr="000848EA">
        <w:rPr>
          <w:sz w:val="28"/>
          <w:szCs w:val="28"/>
        </w:rPr>
        <w:t>20</w:t>
      </w:r>
      <w:r w:rsidRPr="000848EA">
        <w:rPr>
          <w:sz w:val="28"/>
          <w:szCs w:val="28"/>
        </w:rPr>
        <w:t xml:space="preserve"> году на </w:t>
      </w:r>
      <w:r w:rsidR="00874793" w:rsidRPr="000848EA">
        <w:rPr>
          <w:sz w:val="28"/>
          <w:szCs w:val="28"/>
        </w:rPr>
        <w:t>224 289,1</w:t>
      </w:r>
      <w:r w:rsidRPr="000848EA">
        <w:rPr>
          <w:sz w:val="28"/>
          <w:szCs w:val="28"/>
        </w:rPr>
        <w:t xml:space="preserve"> тыс. рублей, или </w:t>
      </w:r>
      <w:r w:rsidR="00874793" w:rsidRPr="000848EA">
        <w:rPr>
          <w:sz w:val="28"/>
          <w:szCs w:val="28"/>
        </w:rPr>
        <w:t>11,4</w:t>
      </w:r>
      <w:r w:rsidRPr="000848EA">
        <w:rPr>
          <w:sz w:val="28"/>
          <w:szCs w:val="28"/>
        </w:rPr>
        <w:t xml:space="preserve"> %, в 202</w:t>
      </w:r>
      <w:r w:rsidR="00874793" w:rsidRPr="000848EA">
        <w:rPr>
          <w:sz w:val="28"/>
          <w:szCs w:val="28"/>
        </w:rPr>
        <w:t>1</w:t>
      </w:r>
      <w:r w:rsidRPr="000848EA">
        <w:rPr>
          <w:sz w:val="28"/>
          <w:szCs w:val="28"/>
        </w:rPr>
        <w:t xml:space="preserve"> году – на </w:t>
      </w:r>
      <w:r w:rsidR="00874793" w:rsidRPr="000848EA">
        <w:rPr>
          <w:sz w:val="28"/>
          <w:szCs w:val="28"/>
        </w:rPr>
        <w:t>189 280,7</w:t>
      </w:r>
      <w:r w:rsidRPr="000848EA">
        <w:rPr>
          <w:sz w:val="28"/>
          <w:szCs w:val="28"/>
        </w:rPr>
        <w:t xml:space="preserve"> тыс. рублей, или </w:t>
      </w:r>
      <w:r w:rsidR="00874793" w:rsidRPr="000848EA">
        <w:rPr>
          <w:sz w:val="28"/>
          <w:szCs w:val="28"/>
        </w:rPr>
        <w:t>10,9</w:t>
      </w:r>
      <w:r w:rsidRPr="000848EA">
        <w:rPr>
          <w:sz w:val="28"/>
          <w:szCs w:val="28"/>
        </w:rPr>
        <w:t xml:space="preserve"> %. </w:t>
      </w:r>
    </w:p>
    <w:p w:rsidR="006E75BE" w:rsidRPr="000848EA" w:rsidRDefault="006E75BE" w:rsidP="006E75BE">
      <w:pPr>
        <w:widowControl w:val="0"/>
        <w:ind w:firstLine="709"/>
        <w:jc w:val="both"/>
      </w:pPr>
      <w:r w:rsidRPr="000848EA">
        <w:t>Как следует из пояснительной записки к проекту решения о бюджете, в 201</w:t>
      </w:r>
      <w:r w:rsidR="00D4355D" w:rsidRPr="000848EA">
        <w:t>9</w:t>
      </w:r>
      <w:r w:rsidRPr="000848EA">
        <w:t xml:space="preserve"> году и плановом периоде 20</w:t>
      </w:r>
      <w:r w:rsidR="00D4355D" w:rsidRPr="000848EA">
        <w:t>20</w:t>
      </w:r>
      <w:r w:rsidRPr="000848EA">
        <w:t xml:space="preserve"> и 202</w:t>
      </w:r>
      <w:r w:rsidR="00D4355D" w:rsidRPr="000848EA">
        <w:t>1</w:t>
      </w:r>
      <w:r w:rsidRPr="000848EA">
        <w:t xml:space="preserve"> годов бюджетная политика в сфере расходов</w:t>
      </w:r>
      <w:r w:rsidR="00D4355D" w:rsidRPr="000848EA">
        <w:t>, как и в предыдущие годы,</w:t>
      </w:r>
      <w:r w:rsidRPr="000848EA">
        <w:t xml:space="preserve"> будет направлена на обеспечение выполнения всех социальных обязательств. В целях исполнения требований Соглашения о предоставлении дотации на выравнивание бюджетной </w:t>
      </w:r>
      <w:r w:rsidRPr="000848EA">
        <w:lastRenderedPageBreak/>
        <w:t>обеспеченности, заключенного с министерством финансов Ростовской области, Администрацией района приняты меры, направленные на бюджетную консолидацию.</w:t>
      </w:r>
    </w:p>
    <w:p w:rsidR="006E75BE" w:rsidRPr="000848EA" w:rsidRDefault="001B10F5" w:rsidP="006E75BE">
      <w:pPr>
        <w:widowControl w:val="0"/>
        <w:ind w:firstLine="709"/>
        <w:jc w:val="both"/>
      </w:pPr>
      <w:r w:rsidRPr="000848EA">
        <w:t xml:space="preserve">Недопущение снижения достигнутых ранее показателей уровня оплаты труда категорий работников социальной сферы, определенных в </w:t>
      </w:r>
      <w:r w:rsidR="00C73458" w:rsidRPr="000848EA">
        <w:t>У</w:t>
      </w:r>
      <w:r w:rsidRPr="000848EA">
        <w:t>казах Президента Российской Федерации 2012 года.</w:t>
      </w:r>
      <w:r w:rsidR="00B46D5E" w:rsidRPr="000848EA">
        <w:t xml:space="preserve"> На 2019-2021 годы в составе расходов главных распорядителей средств бюджета Октябрьского района на фонд оплаты труда предусмотрены бюджетные ассигнования</w:t>
      </w:r>
      <w:r w:rsidR="00C73458" w:rsidRPr="000848EA">
        <w:t>,</w:t>
      </w:r>
      <w:r w:rsidR="00B46D5E" w:rsidRPr="000848EA">
        <w:t xml:space="preserve">  исходя из прогнозного роста показателя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 в Ростовской области.</w:t>
      </w:r>
    </w:p>
    <w:p w:rsidR="00A16C7D" w:rsidRPr="000848EA" w:rsidRDefault="00A16C7D" w:rsidP="006E75BE">
      <w:pPr>
        <w:widowControl w:val="0"/>
        <w:ind w:firstLine="709"/>
        <w:jc w:val="both"/>
      </w:pPr>
      <w:r w:rsidRPr="000848EA">
        <w:t>Учтены нормы Федерального закона от 19.06.2000 № 82-ФЗ «О минимальном размере оплаты труда»: предусмотрено повышение заработной платы низкооплачиваемых работников в связи с доведением минимального размера оплаты труда до величины прожиточного минимума трудоспособного населения.</w:t>
      </w:r>
    </w:p>
    <w:p w:rsidR="00C73458" w:rsidRPr="000848EA" w:rsidRDefault="00C73458" w:rsidP="006E75BE">
      <w:pPr>
        <w:widowControl w:val="0"/>
        <w:ind w:firstLine="709"/>
        <w:jc w:val="both"/>
      </w:pPr>
      <w:r w:rsidRPr="000848EA">
        <w:t>В целях ежегодного повышения оплаты труда категорий работников муниципальных учреждений Октябрьского района, на которые не распространяется действие Указов Президента Российской Федерации 2012 года, технического и обслуживающего персонала органов местного самоуправления предусмотрена индексация расходов на прогнозный уровень инфляции с 1 октября 2019 года – 4,3 %.</w:t>
      </w:r>
    </w:p>
    <w:p w:rsidR="006E75BE" w:rsidRPr="000848EA" w:rsidRDefault="006E75BE" w:rsidP="006E75BE">
      <w:pPr>
        <w:widowControl w:val="0"/>
        <w:ind w:firstLine="709"/>
        <w:jc w:val="both"/>
      </w:pPr>
      <w:r w:rsidRPr="000848EA">
        <w:t>Проиндексированы социальные выплаты населению (публичные нормативные обязательства)</w:t>
      </w:r>
      <w:r w:rsidR="00C73458" w:rsidRPr="000848EA">
        <w:t>,</w:t>
      </w:r>
      <w:r w:rsidRPr="000848EA">
        <w:t xml:space="preserve"> исходя их уровня инфляции</w:t>
      </w:r>
      <w:r w:rsidR="00C73458" w:rsidRPr="000848EA">
        <w:t xml:space="preserve"> согласно прогнозу социально-экономического развития Октябрьского района на 2019 год –</w:t>
      </w:r>
      <w:r w:rsidRPr="000848EA">
        <w:t xml:space="preserve"> 4</w:t>
      </w:r>
      <w:r w:rsidR="00C73458" w:rsidRPr="000848EA">
        <w:t>,3</w:t>
      </w:r>
      <w:r w:rsidRPr="000848EA">
        <w:t xml:space="preserve"> %</w:t>
      </w:r>
      <w:r w:rsidR="00C73458" w:rsidRPr="000848EA">
        <w:t>,</w:t>
      </w:r>
      <w:r w:rsidRPr="000848EA">
        <w:t xml:space="preserve"> </w:t>
      </w:r>
      <w:r w:rsidR="00C73458" w:rsidRPr="000848EA">
        <w:t xml:space="preserve">на </w:t>
      </w:r>
      <w:r w:rsidRPr="000848EA">
        <w:t>2020 год</w:t>
      </w:r>
      <w:r w:rsidR="00C73458" w:rsidRPr="000848EA">
        <w:t xml:space="preserve"> – 3,8 %, на 2021 год – 4,0 %</w:t>
      </w:r>
      <w:r w:rsidRPr="000848EA">
        <w:t xml:space="preserve">. </w:t>
      </w:r>
    </w:p>
    <w:p w:rsidR="005C2E12" w:rsidRPr="000848EA" w:rsidRDefault="005C2E12" w:rsidP="006E75BE">
      <w:pPr>
        <w:widowControl w:val="0"/>
        <w:ind w:firstLine="709"/>
        <w:jc w:val="both"/>
      </w:pPr>
      <w:r w:rsidRPr="000848EA">
        <w:t xml:space="preserve">Планирование ассигнований осуществлялось с учетом оптимизации расходов бюджета Октябрьского района. Главными распорядителями средств бюджета Октябрьского района были пересмотрены отраслевые приоритеты в рамках доведенных </w:t>
      </w:r>
      <w:r w:rsidR="00EA1D79" w:rsidRPr="000848EA">
        <w:t>предельных показателей расходов бюджета Октябрьского района.</w:t>
      </w:r>
    </w:p>
    <w:p w:rsidR="006E75BE" w:rsidRPr="000848EA" w:rsidRDefault="006E75BE" w:rsidP="006E75BE">
      <w:pPr>
        <w:widowControl w:val="0"/>
        <w:ind w:firstLine="709"/>
        <w:jc w:val="both"/>
      </w:pPr>
      <w:r w:rsidRPr="000848EA">
        <w:t>Расходы бюджета Октябрьского района на 201</w:t>
      </w:r>
      <w:r w:rsidR="00F2030D" w:rsidRPr="000848EA">
        <w:t>9</w:t>
      </w:r>
      <w:r w:rsidRPr="000848EA">
        <w:t xml:space="preserve"> год и плановый период 20</w:t>
      </w:r>
      <w:r w:rsidR="00F2030D" w:rsidRPr="000848EA">
        <w:t>20</w:t>
      </w:r>
      <w:r w:rsidRPr="000848EA">
        <w:t xml:space="preserve"> и 202</w:t>
      </w:r>
      <w:r w:rsidR="00F2030D" w:rsidRPr="000848EA">
        <w:t>1</w:t>
      </w:r>
      <w:r w:rsidRPr="000848EA">
        <w:t xml:space="preserve"> годов представлены в следующей таблице:</w:t>
      </w:r>
    </w:p>
    <w:tbl>
      <w:tblPr>
        <w:tblStyle w:val="aa"/>
        <w:tblpPr w:leftFromText="180" w:rightFromText="180" w:vertAnchor="text" w:horzAnchor="margin" w:tblpXSpec="center" w:tblpY="230"/>
        <w:tblW w:w="10413" w:type="dxa"/>
        <w:tblLayout w:type="fixed"/>
        <w:tblLook w:val="04A0" w:firstRow="1" w:lastRow="0" w:firstColumn="1" w:lastColumn="0" w:noHBand="0" w:noVBand="1"/>
      </w:tblPr>
      <w:tblGrid>
        <w:gridCol w:w="1907"/>
        <w:gridCol w:w="1276"/>
        <w:gridCol w:w="852"/>
        <w:gridCol w:w="1275"/>
        <w:gridCol w:w="851"/>
        <w:gridCol w:w="1276"/>
        <w:gridCol w:w="841"/>
        <w:gridCol w:w="9"/>
        <w:gridCol w:w="1276"/>
        <w:gridCol w:w="850"/>
      </w:tblGrid>
      <w:tr w:rsidR="00EB500E" w:rsidRPr="000848EA" w:rsidTr="00EB500E">
        <w:tc>
          <w:tcPr>
            <w:tcW w:w="1907" w:type="dxa"/>
            <w:vMerge w:val="restart"/>
            <w:vAlign w:val="center"/>
          </w:tcPr>
          <w:p w:rsidR="00EB500E" w:rsidRPr="000848EA" w:rsidRDefault="00EB500E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bookmarkStart w:id="1" w:name="_Hlk501635657"/>
            <w:r w:rsidRPr="000848EA">
              <w:rPr>
                <w:sz w:val="22"/>
                <w:szCs w:val="22"/>
              </w:rPr>
              <w:t>Расходы по разделам бюджетной классификации</w:t>
            </w:r>
          </w:p>
        </w:tc>
        <w:tc>
          <w:tcPr>
            <w:tcW w:w="2128" w:type="dxa"/>
            <w:gridSpan w:val="2"/>
            <w:vAlign w:val="center"/>
          </w:tcPr>
          <w:p w:rsidR="00EB500E" w:rsidRPr="000848EA" w:rsidRDefault="00EB500E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201</w:t>
            </w:r>
            <w:r w:rsidR="00F2030D" w:rsidRPr="000848EA">
              <w:rPr>
                <w:sz w:val="22"/>
                <w:szCs w:val="22"/>
              </w:rPr>
              <w:t>8</w:t>
            </w:r>
            <w:r w:rsidRPr="000848EA">
              <w:rPr>
                <w:sz w:val="22"/>
                <w:szCs w:val="22"/>
              </w:rPr>
              <w:t xml:space="preserve"> год (первоначально утвержденный)</w:t>
            </w:r>
          </w:p>
        </w:tc>
        <w:tc>
          <w:tcPr>
            <w:tcW w:w="2126" w:type="dxa"/>
            <w:gridSpan w:val="2"/>
            <w:vAlign w:val="center"/>
          </w:tcPr>
          <w:p w:rsidR="00EB500E" w:rsidRPr="000848EA" w:rsidRDefault="00EB500E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201</w:t>
            </w:r>
            <w:r w:rsidR="00F2030D" w:rsidRPr="000848EA">
              <w:rPr>
                <w:sz w:val="22"/>
                <w:szCs w:val="22"/>
              </w:rPr>
              <w:t>9</w:t>
            </w:r>
            <w:r w:rsidRPr="000848EA">
              <w:rPr>
                <w:sz w:val="22"/>
                <w:szCs w:val="22"/>
              </w:rPr>
              <w:t xml:space="preserve"> год (проект)</w:t>
            </w:r>
          </w:p>
        </w:tc>
        <w:tc>
          <w:tcPr>
            <w:tcW w:w="2117" w:type="dxa"/>
            <w:gridSpan w:val="2"/>
            <w:vAlign w:val="center"/>
          </w:tcPr>
          <w:p w:rsidR="00EB500E" w:rsidRPr="000848EA" w:rsidRDefault="00EB500E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20</w:t>
            </w:r>
            <w:r w:rsidR="00F2030D" w:rsidRPr="000848EA">
              <w:rPr>
                <w:sz w:val="22"/>
                <w:szCs w:val="22"/>
              </w:rPr>
              <w:t>20</w:t>
            </w:r>
            <w:r w:rsidRPr="000848EA">
              <w:rPr>
                <w:sz w:val="22"/>
                <w:szCs w:val="22"/>
              </w:rPr>
              <w:t xml:space="preserve"> год (проект)</w:t>
            </w:r>
          </w:p>
        </w:tc>
        <w:tc>
          <w:tcPr>
            <w:tcW w:w="2135" w:type="dxa"/>
            <w:gridSpan w:val="3"/>
            <w:vAlign w:val="center"/>
          </w:tcPr>
          <w:p w:rsidR="00EB500E" w:rsidRPr="000848EA" w:rsidRDefault="00EB500E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202</w:t>
            </w:r>
            <w:r w:rsidR="00F2030D" w:rsidRPr="000848EA">
              <w:rPr>
                <w:sz w:val="22"/>
                <w:szCs w:val="22"/>
              </w:rPr>
              <w:t>1</w:t>
            </w:r>
            <w:r w:rsidRPr="000848EA">
              <w:rPr>
                <w:sz w:val="22"/>
                <w:szCs w:val="22"/>
              </w:rPr>
              <w:t xml:space="preserve"> год (проект)</w:t>
            </w:r>
          </w:p>
        </w:tc>
      </w:tr>
      <w:tr w:rsidR="00EB500E" w:rsidRPr="000848EA" w:rsidTr="00EB500E">
        <w:tc>
          <w:tcPr>
            <w:tcW w:w="1907" w:type="dxa"/>
            <w:vMerge/>
            <w:vAlign w:val="center"/>
          </w:tcPr>
          <w:p w:rsidR="00EB500E" w:rsidRPr="000848EA" w:rsidRDefault="00EB500E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B500E" w:rsidRPr="000848EA" w:rsidRDefault="00EB500E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 xml:space="preserve">Сумма, </w:t>
            </w:r>
            <w:proofErr w:type="spellStart"/>
            <w:r w:rsidRPr="000848EA">
              <w:rPr>
                <w:sz w:val="22"/>
                <w:szCs w:val="22"/>
              </w:rPr>
              <w:t>тыс.руб</w:t>
            </w:r>
            <w:proofErr w:type="spellEnd"/>
            <w:r w:rsidRPr="000848EA"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</w:tcPr>
          <w:p w:rsidR="00EB500E" w:rsidRPr="000848EA" w:rsidRDefault="00EB500E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848EA">
              <w:rPr>
                <w:sz w:val="22"/>
                <w:szCs w:val="22"/>
              </w:rPr>
              <w:t>Уд.вес</w:t>
            </w:r>
            <w:proofErr w:type="spellEnd"/>
            <w:proofErr w:type="gramEnd"/>
            <w:r w:rsidRPr="000848EA">
              <w:rPr>
                <w:sz w:val="22"/>
                <w:szCs w:val="22"/>
              </w:rPr>
              <w:t>,%</w:t>
            </w:r>
          </w:p>
        </w:tc>
        <w:tc>
          <w:tcPr>
            <w:tcW w:w="1275" w:type="dxa"/>
            <w:vAlign w:val="center"/>
          </w:tcPr>
          <w:p w:rsidR="00EB500E" w:rsidRPr="000848EA" w:rsidRDefault="00EB500E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 xml:space="preserve">Сумма, </w:t>
            </w:r>
            <w:proofErr w:type="spellStart"/>
            <w:r w:rsidRPr="000848EA">
              <w:rPr>
                <w:sz w:val="22"/>
                <w:szCs w:val="22"/>
              </w:rPr>
              <w:t>тыс.руб</w:t>
            </w:r>
            <w:proofErr w:type="spellEnd"/>
            <w:r w:rsidRPr="000848EA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EB500E" w:rsidRPr="000848EA" w:rsidRDefault="00EB500E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848EA">
              <w:rPr>
                <w:sz w:val="22"/>
                <w:szCs w:val="22"/>
              </w:rPr>
              <w:t>Уд.вес</w:t>
            </w:r>
            <w:proofErr w:type="spellEnd"/>
            <w:proofErr w:type="gramEnd"/>
            <w:r w:rsidRPr="000848EA">
              <w:rPr>
                <w:sz w:val="22"/>
                <w:szCs w:val="22"/>
              </w:rPr>
              <w:t>,%</w:t>
            </w:r>
          </w:p>
        </w:tc>
        <w:tc>
          <w:tcPr>
            <w:tcW w:w="1276" w:type="dxa"/>
            <w:vAlign w:val="center"/>
          </w:tcPr>
          <w:p w:rsidR="00EB500E" w:rsidRPr="000848EA" w:rsidRDefault="00EB500E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 xml:space="preserve">Сумма, </w:t>
            </w:r>
            <w:proofErr w:type="spellStart"/>
            <w:r w:rsidRPr="000848EA">
              <w:rPr>
                <w:sz w:val="22"/>
                <w:szCs w:val="22"/>
              </w:rPr>
              <w:t>тыс.руб</w:t>
            </w:r>
            <w:proofErr w:type="spellEnd"/>
            <w:r w:rsidRPr="000848EA">
              <w:rPr>
                <w:sz w:val="22"/>
                <w:szCs w:val="22"/>
              </w:rPr>
              <w:t>.</w:t>
            </w:r>
          </w:p>
        </w:tc>
        <w:tc>
          <w:tcPr>
            <w:tcW w:w="841" w:type="dxa"/>
          </w:tcPr>
          <w:p w:rsidR="00EB500E" w:rsidRPr="000848EA" w:rsidRDefault="00EB500E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848EA">
              <w:rPr>
                <w:sz w:val="22"/>
                <w:szCs w:val="22"/>
              </w:rPr>
              <w:t>Уд.вес</w:t>
            </w:r>
            <w:proofErr w:type="spellEnd"/>
            <w:proofErr w:type="gramEnd"/>
            <w:r w:rsidRPr="000848EA">
              <w:rPr>
                <w:sz w:val="22"/>
                <w:szCs w:val="22"/>
              </w:rPr>
              <w:t>,%</w:t>
            </w:r>
          </w:p>
        </w:tc>
        <w:tc>
          <w:tcPr>
            <w:tcW w:w="1285" w:type="dxa"/>
            <w:gridSpan w:val="2"/>
            <w:vAlign w:val="center"/>
          </w:tcPr>
          <w:p w:rsidR="00EB500E" w:rsidRPr="000848EA" w:rsidRDefault="00EB500E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 xml:space="preserve">Сумма, </w:t>
            </w:r>
            <w:proofErr w:type="spellStart"/>
            <w:r w:rsidRPr="000848EA">
              <w:rPr>
                <w:sz w:val="22"/>
                <w:szCs w:val="22"/>
              </w:rPr>
              <w:t>тыс.руб</w:t>
            </w:r>
            <w:proofErr w:type="spellEnd"/>
            <w:r w:rsidRPr="000848EA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EB500E" w:rsidRPr="000848EA" w:rsidRDefault="00EB500E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848EA">
              <w:rPr>
                <w:sz w:val="22"/>
                <w:szCs w:val="22"/>
              </w:rPr>
              <w:t>Уд.вес</w:t>
            </w:r>
            <w:proofErr w:type="spellEnd"/>
            <w:proofErr w:type="gramEnd"/>
            <w:r w:rsidRPr="000848EA">
              <w:rPr>
                <w:sz w:val="22"/>
                <w:szCs w:val="22"/>
              </w:rPr>
              <w:t>,%</w:t>
            </w:r>
          </w:p>
        </w:tc>
      </w:tr>
      <w:tr w:rsidR="00EB500E" w:rsidRPr="000848EA" w:rsidTr="00EB500E">
        <w:tc>
          <w:tcPr>
            <w:tcW w:w="1907" w:type="dxa"/>
            <w:vAlign w:val="center"/>
          </w:tcPr>
          <w:p w:rsidR="00EB500E" w:rsidRPr="000848EA" w:rsidRDefault="00EB500E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Расходы, всего:</w:t>
            </w:r>
          </w:p>
          <w:p w:rsidR="00D602B6" w:rsidRPr="000848EA" w:rsidRDefault="00D602B6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B500E" w:rsidRPr="000848EA" w:rsidRDefault="00F2030D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1 950 663,4</w:t>
            </w:r>
          </w:p>
        </w:tc>
        <w:tc>
          <w:tcPr>
            <w:tcW w:w="852" w:type="dxa"/>
            <w:vAlign w:val="center"/>
          </w:tcPr>
          <w:p w:rsidR="00EB500E" w:rsidRPr="000848EA" w:rsidRDefault="00EB500E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  <w:lang w:val="en-US"/>
              </w:rPr>
              <w:t>10</w:t>
            </w:r>
            <w:r w:rsidRPr="000848E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EB500E" w:rsidRPr="000848EA" w:rsidRDefault="0067193F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1 959 455,9</w:t>
            </w:r>
          </w:p>
        </w:tc>
        <w:tc>
          <w:tcPr>
            <w:tcW w:w="851" w:type="dxa"/>
            <w:vAlign w:val="center"/>
          </w:tcPr>
          <w:p w:rsidR="00EB500E" w:rsidRPr="000848EA" w:rsidRDefault="00EB500E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EB500E" w:rsidRPr="000848EA" w:rsidRDefault="008B0AD0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1 735 166,8</w:t>
            </w:r>
          </w:p>
        </w:tc>
        <w:tc>
          <w:tcPr>
            <w:tcW w:w="850" w:type="dxa"/>
            <w:gridSpan w:val="2"/>
            <w:vAlign w:val="center"/>
          </w:tcPr>
          <w:p w:rsidR="00EB500E" w:rsidRPr="000848EA" w:rsidRDefault="00EB500E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EB500E" w:rsidRPr="000848EA" w:rsidRDefault="008B0AD0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1 545 886,1</w:t>
            </w:r>
          </w:p>
        </w:tc>
        <w:tc>
          <w:tcPr>
            <w:tcW w:w="850" w:type="dxa"/>
            <w:vAlign w:val="center"/>
          </w:tcPr>
          <w:p w:rsidR="00EB500E" w:rsidRPr="000848EA" w:rsidRDefault="00EB500E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100,0</w:t>
            </w:r>
          </w:p>
        </w:tc>
      </w:tr>
      <w:tr w:rsidR="00EB500E" w:rsidRPr="000848EA" w:rsidTr="00EB500E">
        <w:tc>
          <w:tcPr>
            <w:tcW w:w="1907" w:type="dxa"/>
            <w:vAlign w:val="center"/>
          </w:tcPr>
          <w:p w:rsidR="00EB500E" w:rsidRPr="000848EA" w:rsidRDefault="00EB500E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EB500E" w:rsidRPr="000848EA" w:rsidRDefault="00D602B6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150 254,2</w:t>
            </w:r>
          </w:p>
        </w:tc>
        <w:tc>
          <w:tcPr>
            <w:tcW w:w="852" w:type="dxa"/>
            <w:vAlign w:val="center"/>
          </w:tcPr>
          <w:p w:rsidR="00EB500E" w:rsidRPr="000848EA" w:rsidRDefault="004E29A7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7,7</w:t>
            </w:r>
          </w:p>
        </w:tc>
        <w:tc>
          <w:tcPr>
            <w:tcW w:w="1275" w:type="dxa"/>
            <w:vAlign w:val="center"/>
          </w:tcPr>
          <w:p w:rsidR="00EB500E" w:rsidRPr="000848EA" w:rsidRDefault="0067193F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148 168,7</w:t>
            </w:r>
          </w:p>
        </w:tc>
        <w:tc>
          <w:tcPr>
            <w:tcW w:w="851" w:type="dxa"/>
            <w:vAlign w:val="center"/>
          </w:tcPr>
          <w:p w:rsidR="00EB500E" w:rsidRPr="000848EA" w:rsidRDefault="00822BB2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7,6</w:t>
            </w:r>
          </w:p>
        </w:tc>
        <w:tc>
          <w:tcPr>
            <w:tcW w:w="1276" w:type="dxa"/>
            <w:vAlign w:val="center"/>
          </w:tcPr>
          <w:p w:rsidR="00EB500E" w:rsidRPr="000848EA" w:rsidRDefault="008B0AD0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163 635,0</w:t>
            </w:r>
          </w:p>
        </w:tc>
        <w:tc>
          <w:tcPr>
            <w:tcW w:w="850" w:type="dxa"/>
            <w:gridSpan w:val="2"/>
            <w:vAlign w:val="center"/>
          </w:tcPr>
          <w:p w:rsidR="00EB500E" w:rsidRPr="000848EA" w:rsidRDefault="00CD6190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9,4</w:t>
            </w:r>
          </w:p>
        </w:tc>
        <w:tc>
          <w:tcPr>
            <w:tcW w:w="1276" w:type="dxa"/>
            <w:vAlign w:val="center"/>
          </w:tcPr>
          <w:p w:rsidR="00EB500E" w:rsidRPr="000848EA" w:rsidRDefault="008B0AD0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176 050,6</w:t>
            </w:r>
          </w:p>
        </w:tc>
        <w:tc>
          <w:tcPr>
            <w:tcW w:w="850" w:type="dxa"/>
            <w:vAlign w:val="center"/>
          </w:tcPr>
          <w:p w:rsidR="00EB500E" w:rsidRPr="000848EA" w:rsidRDefault="002550CB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11,4</w:t>
            </w:r>
          </w:p>
        </w:tc>
      </w:tr>
      <w:tr w:rsidR="00EB500E" w:rsidRPr="000848EA" w:rsidTr="00EB500E">
        <w:tc>
          <w:tcPr>
            <w:tcW w:w="1907" w:type="dxa"/>
            <w:vAlign w:val="center"/>
          </w:tcPr>
          <w:p w:rsidR="00EB500E" w:rsidRPr="000848EA" w:rsidRDefault="00EB500E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EB500E" w:rsidRPr="000848EA" w:rsidRDefault="00D602B6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192 240,</w:t>
            </w:r>
            <w:r w:rsidR="004142BE" w:rsidRPr="000848EA"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vAlign w:val="center"/>
          </w:tcPr>
          <w:p w:rsidR="00EB500E" w:rsidRPr="000848EA" w:rsidRDefault="004E29A7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9,8</w:t>
            </w:r>
          </w:p>
        </w:tc>
        <w:tc>
          <w:tcPr>
            <w:tcW w:w="1275" w:type="dxa"/>
            <w:vAlign w:val="center"/>
          </w:tcPr>
          <w:p w:rsidR="00EB500E" w:rsidRPr="000848EA" w:rsidRDefault="0067193F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88 321,5</w:t>
            </w:r>
          </w:p>
        </w:tc>
        <w:tc>
          <w:tcPr>
            <w:tcW w:w="851" w:type="dxa"/>
            <w:vAlign w:val="center"/>
          </w:tcPr>
          <w:p w:rsidR="00EB500E" w:rsidRPr="000848EA" w:rsidRDefault="00822BB2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4,5</w:t>
            </w:r>
          </w:p>
        </w:tc>
        <w:tc>
          <w:tcPr>
            <w:tcW w:w="1276" w:type="dxa"/>
            <w:vAlign w:val="center"/>
          </w:tcPr>
          <w:p w:rsidR="00EB500E" w:rsidRPr="000848EA" w:rsidRDefault="008B0AD0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228 698,0</w:t>
            </w:r>
          </w:p>
        </w:tc>
        <w:tc>
          <w:tcPr>
            <w:tcW w:w="850" w:type="dxa"/>
            <w:gridSpan w:val="2"/>
            <w:vAlign w:val="center"/>
          </w:tcPr>
          <w:p w:rsidR="00EB500E" w:rsidRPr="000848EA" w:rsidRDefault="00CD6190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13,2</w:t>
            </w:r>
          </w:p>
        </w:tc>
        <w:tc>
          <w:tcPr>
            <w:tcW w:w="1276" w:type="dxa"/>
            <w:vAlign w:val="center"/>
          </w:tcPr>
          <w:p w:rsidR="00EB500E" w:rsidRPr="000848EA" w:rsidRDefault="008B0AD0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124 765,9</w:t>
            </w:r>
          </w:p>
        </w:tc>
        <w:tc>
          <w:tcPr>
            <w:tcW w:w="850" w:type="dxa"/>
            <w:vAlign w:val="center"/>
          </w:tcPr>
          <w:p w:rsidR="00EB500E" w:rsidRPr="000848EA" w:rsidRDefault="002550CB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8,1</w:t>
            </w:r>
          </w:p>
        </w:tc>
      </w:tr>
      <w:tr w:rsidR="00EB500E" w:rsidRPr="000848EA" w:rsidTr="00EB500E">
        <w:tc>
          <w:tcPr>
            <w:tcW w:w="1907" w:type="dxa"/>
            <w:vAlign w:val="center"/>
          </w:tcPr>
          <w:p w:rsidR="00EB500E" w:rsidRPr="000848EA" w:rsidRDefault="00EB500E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 xml:space="preserve">Жилищно-коммунальное </w:t>
            </w:r>
            <w:r w:rsidRPr="000848EA">
              <w:rPr>
                <w:sz w:val="22"/>
                <w:szCs w:val="22"/>
              </w:rPr>
              <w:lastRenderedPageBreak/>
              <w:t>хозяйство</w:t>
            </w:r>
          </w:p>
        </w:tc>
        <w:tc>
          <w:tcPr>
            <w:tcW w:w="1276" w:type="dxa"/>
            <w:vAlign w:val="center"/>
          </w:tcPr>
          <w:p w:rsidR="00EB500E" w:rsidRPr="000848EA" w:rsidRDefault="00D602B6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lastRenderedPageBreak/>
              <w:t>137 998,1</w:t>
            </w:r>
          </w:p>
        </w:tc>
        <w:tc>
          <w:tcPr>
            <w:tcW w:w="852" w:type="dxa"/>
            <w:vAlign w:val="center"/>
          </w:tcPr>
          <w:p w:rsidR="00EB500E" w:rsidRPr="000848EA" w:rsidRDefault="004E29A7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7,1</w:t>
            </w:r>
          </w:p>
        </w:tc>
        <w:tc>
          <w:tcPr>
            <w:tcW w:w="1275" w:type="dxa"/>
            <w:vAlign w:val="center"/>
          </w:tcPr>
          <w:p w:rsidR="00EB500E" w:rsidRPr="000848EA" w:rsidRDefault="0067193F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133 828,0</w:t>
            </w:r>
          </w:p>
        </w:tc>
        <w:tc>
          <w:tcPr>
            <w:tcW w:w="851" w:type="dxa"/>
            <w:vAlign w:val="center"/>
          </w:tcPr>
          <w:p w:rsidR="00EB500E" w:rsidRPr="000848EA" w:rsidRDefault="00822BB2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6,8</w:t>
            </w:r>
          </w:p>
        </w:tc>
        <w:tc>
          <w:tcPr>
            <w:tcW w:w="1276" w:type="dxa"/>
            <w:vAlign w:val="center"/>
          </w:tcPr>
          <w:p w:rsidR="00EB500E" w:rsidRPr="000848EA" w:rsidRDefault="008B0AD0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85 225,2</w:t>
            </w:r>
          </w:p>
        </w:tc>
        <w:tc>
          <w:tcPr>
            <w:tcW w:w="850" w:type="dxa"/>
            <w:gridSpan w:val="2"/>
            <w:vAlign w:val="center"/>
          </w:tcPr>
          <w:p w:rsidR="00EB500E" w:rsidRPr="000848EA" w:rsidRDefault="00F90442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4</w:t>
            </w:r>
            <w:r w:rsidR="00CD6190" w:rsidRPr="000848EA">
              <w:rPr>
                <w:sz w:val="22"/>
                <w:szCs w:val="22"/>
              </w:rPr>
              <w:t>,9</w:t>
            </w:r>
          </w:p>
        </w:tc>
        <w:tc>
          <w:tcPr>
            <w:tcW w:w="1276" w:type="dxa"/>
            <w:vAlign w:val="center"/>
          </w:tcPr>
          <w:p w:rsidR="00EB500E" w:rsidRPr="000848EA" w:rsidRDefault="008B0AD0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29 335,0</w:t>
            </w:r>
          </w:p>
        </w:tc>
        <w:tc>
          <w:tcPr>
            <w:tcW w:w="850" w:type="dxa"/>
            <w:vAlign w:val="center"/>
          </w:tcPr>
          <w:p w:rsidR="00EB500E" w:rsidRPr="000848EA" w:rsidRDefault="00B76DED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1,9</w:t>
            </w:r>
          </w:p>
        </w:tc>
      </w:tr>
      <w:tr w:rsidR="00EB500E" w:rsidRPr="000848EA" w:rsidTr="00EB500E">
        <w:tc>
          <w:tcPr>
            <w:tcW w:w="1907" w:type="dxa"/>
            <w:vAlign w:val="center"/>
          </w:tcPr>
          <w:p w:rsidR="00EB500E" w:rsidRPr="000848EA" w:rsidRDefault="00EB500E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EB500E" w:rsidRPr="000848EA" w:rsidRDefault="00D602B6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950 949,7</w:t>
            </w:r>
          </w:p>
        </w:tc>
        <w:tc>
          <w:tcPr>
            <w:tcW w:w="852" w:type="dxa"/>
            <w:vAlign w:val="center"/>
          </w:tcPr>
          <w:p w:rsidR="00EB500E" w:rsidRPr="000848EA" w:rsidRDefault="004E29A7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48,7</w:t>
            </w:r>
          </w:p>
        </w:tc>
        <w:tc>
          <w:tcPr>
            <w:tcW w:w="1275" w:type="dxa"/>
            <w:vAlign w:val="center"/>
          </w:tcPr>
          <w:p w:rsidR="00EB500E" w:rsidRPr="000848EA" w:rsidRDefault="0067193F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1 108 002,4</w:t>
            </w:r>
          </w:p>
        </w:tc>
        <w:tc>
          <w:tcPr>
            <w:tcW w:w="851" w:type="dxa"/>
            <w:vAlign w:val="center"/>
          </w:tcPr>
          <w:p w:rsidR="00EB500E" w:rsidRPr="000848EA" w:rsidRDefault="00822BB2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56,5</w:t>
            </w:r>
          </w:p>
        </w:tc>
        <w:tc>
          <w:tcPr>
            <w:tcW w:w="1276" w:type="dxa"/>
            <w:vAlign w:val="center"/>
          </w:tcPr>
          <w:p w:rsidR="00EB500E" w:rsidRPr="000848EA" w:rsidRDefault="008B0AD0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778 807,0</w:t>
            </w:r>
          </w:p>
        </w:tc>
        <w:tc>
          <w:tcPr>
            <w:tcW w:w="850" w:type="dxa"/>
            <w:gridSpan w:val="2"/>
            <w:vAlign w:val="center"/>
          </w:tcPr>
          <w:p w:rsidR="00EB500E" w:rsidRPr="000848EA" w:rsidRDefault="00CD6190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44,9</w:t>
            </w:r>
          </w:p>
        </w:tc>
        <w:tc>
          <w:tcPr>
            <w:tcW w:w="1276" w:type="dxa"/>
            <w:vAlign w:val="center"/>
          </w:tcPr>
          <w:p w:rsidR="00EB500E" w:rsidRPr="000848EA" w:rsidRDefault="008B0AD0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798 619,9</w:t>
            </w:r>
          </w:p>
        </w:tc>
        <w:tc>
          <w:tcPr>
            <w:tcW w:w="850" w:type="dxa"/>
            <w:vAlign w:val="center"/>
          </w:tcPr>
          <w:p w:rsidR="00EB500E" w:rsidRPr="000848EA" w:rsidRDefault="00B76DED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51,6</w:t>
            </w:r>
          </w:p>
        </w:tc>
      </w:tr>
      <w:tr w:rsidR="00EB500E" w:rsidRPr="000848EA" w:rsidTr="00EB500E">
        <w:tc>
          <w:tcPr>
            <w:tcW w:w="1907" w:type="dxa"/>
            <w:vAlign w:val="center"/>
          </w:tcPr>
          <w:p w:rsidR="00EB500E" w:rsidRPr="000848EA" w:rsidRDefault="00EB500E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vAlign w:val="center"/>
          </w:tcPr>
          <w:p w:rsidR="00EB500E" w:rsidRPr="000848EA" w:rsidRDefault="00D602B6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75 357,2</w:t>
            </w:r>
          </w:p>
        </w:tc>
        <w:tc>
          <w:tcPr>
            <w:tcW w:w="852" w:type="dxa"/>
            <w:vAlign w:val="center"/>
          </w:tcPr>
          <w:p w:rsidR="00EB500E" w:rsidRPr="000848EA" w:rsidRDefault="004E29A7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3,9</w:t>
            </w:r>
          </w:p>
        </w:tc>
        <w:tc>
          <w:tcPr>
            <w:tcW w:w="1275" w:type="dxa"/>
            <w:vAlign w:val="center"/>
          </w:tcPr>
          <w:p w:rsidR="00EB500E" w:rsidRPr="000848EA" w:rsidRDefault="0067193F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56 019,4</w:t>
            </w:r>
          </w:p>
        </w:tc>
        <w:tc>
          <w:tcPr>
            <w:tcW w:w="851" w:type="dxa"/>
            <w:vAlign w:val="center"/>
          </w:tcPr>
          <w:p w:rsidR="00EB500E" w:rsidRPr="000848EA" w:rsidRDefault="00822BB2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2,9</w:t>
            </w:r>
          </w:p>
        </w:tc>
        <w:tc>
          <w:tcPr>
            <w:tcW w:w="1276" w:type="dxa"/>
            <w:vAlign w:val="center"/>
          </w:tcPr>
          <w:p w:rsidR="00EB500E" w:rsidRPr="000848EA" w:rsidRDefault="008B0AD0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42 687,2</w:t>
            </w:r>
          </w:p>
        </w:tc>
        <w:tc>
          <w:tcPr>
            <w:tcW w:w="850" w:type="dxa"/>
            <w:gridSpan w:val="2"/>
            <w:vAlign w:val="center"/>
          </w:tcPr>
          <w:p w:rsidR="00EB500E" w:rsidRPr="000848EA" w:rsidRDefault="00CD6190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2,</w:t>
            </w:r>
            <w:r w:rsidR="00F90442" w:rsidRPr="000848E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EB500E" w:rsidRPr="000848EA" w:rsidRDefault="008B0AD0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44 268,3</w:t>
            </w:r>
          </w:p>
        </w:tc>
        <w:tc>
          <w:tcPr>
            <w:tcW w:w="850" w:type="dxa"/>
            <w:vAlign w:val="center"/>
          </w:tcPr>
          <w:p w:rsidR="00EB500E" w:rsidRPr="000848EA" w:rsidRDefault="00B76DED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2,</w:t>
            </w:r>
            <w:r w:rsidR="004B6A92" w:rsidRPr="000848EA">
              <w:rPr>
                <w:sz w:val="22"/>
                <w:szCs w:val="22"/>
              </w:rPr>
              <w:t>9</w:t>
            </w:r>
          </w:p>
        </w:tc>
      </w:tr>
      <w:tr w:rsidR="00EB500E" w:rsidRPr="000848EA" w:rsidTr="00EB500E">
        <w:tc>
          <w:tcPr>
            <w:tcW w:w="1907" w:type="dxa"/>
            <w:vAlign w:val="center"/>
          </w:tcPr>
          <w:p w:rsidR="00EB500E" w:rsidRPr="000848EA" w:rsidRDefault="00EB500E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EB500E" w:rsidRPr="000848EA" w:rsidRDefault="00D602B6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21 752,7</w:t>
            </w:r>
          </w:p>
        </w:tc>
        <w:tc>
          <w:tcPr>
            <w:tcW w:w="852" w:type="dxa"/>
            <w:vAlign w:val="center"/>
          </w:tcPr>
          <w:p w:rsidR="00EB500E" w:rsidRPr="000848EA" w:rsidRDefault="004E29A7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1,1</w:t>
            </w:r>
          </w:p>
        </w:tc>
        <w:tc>
          <w:tcPr>
            <w:tcW w:w="1275" w:type="dxa"/>
            <w:vAlign w:val="center"/>
          </w:tcPr>
          <w:p w:rsidR="00EB500E" w:rsidRPr="000848EA" w:rsidRDefault="0067193F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15 778,5</w:t>
            </w:r>
          </w:p>
        </w:tc>
        <w:tc>
          <w:tcPr>
            <w:tcW w:w="851" w:type="dxa"/>
            <w:vAlign w:val="center"/>
          </w:tcPr>
          <w:p w:rsidR="00EB500E" w:rsidRPr="000848EA" w:rsidRDefault="00822BB2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vAlign w:val="center"/>
          </w:tcPr>
          <w:p w:rsidR="00EB500E" w:rsidRPr="000848EA" w:rsidRDefault="008B0AD0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29 193,4</w:t>
            </w:r>
          </w:p>
        </w:tc>
        <w:tc>
          <w:tcPr>
            <w:tcW w:w="850" w:type="dxa"/>
            <w:gridSpan w:val="2"/>
            <w:vAlign w:val="center"/>
          </w:tcPr>
          <w:p w:rsidR="00EB500E" w:rsidRPr="000848EA" w:rsidRDefault="00CD6190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1,7</w:t>
            </w:r>
          </w:p>
        </w:tc>
        <w:tc>
          <w:tcPr>
            <w:tcW w:w="1276" w:type="dxa"/>
            <w:vAlign w:val="center"/>
          </w:tcPr>
          <w:p w:rsidR="00EB500E" w:rsidRPr="000848EA" w:rsidRDefault="008B0AD0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25 409,6</w:t>
            </w:r>
          </w:p>
        </w:tc>
        <w:tc>
          <w:tcPr>
            <w:tcW w:w="850" w:type="dxa"/>
            <w:vAlign w:val="center"/>
          </w:tcPr>
          <w:p w:rsidR="00EB500E" w:rsidRPr="000848EA" w:rsidRDefault="00E00B22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1,6</w:t>
            </w:r>
          </w:p>
        </w:tc>
      </w:tr>
      <w:tr w:rsidR="00EB500E" w:rsidRPr="000848EA" w:rsidTr="00EB500E">
        <w:tc>
          <w:tcPr>
            <w:tcW w:w="1907" w:type="dxa"/>
            <w:vAlign w:val="center"/>
          </w:tcPr>
          <w:p w:rsidR="00EB500E" w:rsidRPr="000848EA" w:rsidRDefault="00EB500E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EB500E" w:rsidRPr="000848EA" w:rsidRDefault="00D602B6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421 077,5</w:t>
            </w:r>
          </w:p>
        </w:tc>
        <w:tc>
          <w:tcPr>
            <w:tcW w:w="852" w:type="dxa"/>
            <w:vAlign w:val="center"/>
          </w:tcPr>
          <w:p w:rsidR="00EB500E" w:rsidRPr="000848EA" w:rsidRDefault="004E29A7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21,6</w:t>
            </w:r>
          </w:p>
        </w:tc>
        <w:tc>
          <w:tcPr>
            <w:tcW w:w="1275" w:type="dxa"/>
            <w:vAlign w:val="center"/>
          </w:tcPr>
          <w:p w:rsidR="00EB500E" w:rsidRPr="000848EA" w:rsidRDefault="0067193F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400 471,9</w:t>
            </w:r>
          </w:p>
        </w:tc>
        <w:tc>
          <w:tcPr>
            <w:tcW w:w="851" w:type="dxa"/>
            <w:vAlign w:val="center"/>
          </w:tcPr>
          <w:p w:rsidR="00EB500E" w:rsidRPr="000848EA" w:rsidRDefault="00822BB2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20,4</w:t>
            </w:r>
          </w:p>
        </w:tc>
        <w:tc>
          <w:tcPr>
            <w:tcW w:w="1276" w:type="dxa"/>
            <w:vAlign w:val="center"/>
          </w:tcPr>
          <w:p w:rsidR="00EB500E" w:rsidRPr="000848EA" w:rsidRDefault="008B0AD0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405 900,1</w:t>
            </w:r>
          </w:p>
        </w:tc>
        <w:tc>
          <w:tcPr>
            <w:tcW w:w="850" w:type="dxa"/>
            <w:gridSpan w:val="2"/>
            <w:vAlign w:val="center"/>
          </w:tcPr>
          <w:p w:rsidR="00EB500E" w:rsidRPr="000848EA" w:rsidRDefault="00CD6190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23,4</w:t>
            </w:r>
          </w:p>
        </w:tc>
        <w:tc>
          <w:tcPr>
            <w:tcW w:w="1276" w:type="dxa"/>
            <w:vAlign w:val="center"/>
          </w:tcPr>
          <w:p w:rsidR="00EB500E" w:rsidRPr="000848EA" w:rsidRDefault="008B0AD0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346 375,0</w:t>
            </w:r>
          </w:p>
        </w:tc>
        <w:tc>
          <w:tcPr>
            <w:tcW w:w="850" w:type="dxa"/>
            <w:vAlign w:val="center"/>
          </w:tcPr>
          <w:p w:rsidR="00EB500E" w:rsidRPr="000848EA" w:rsidRDefault="00E00B22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22,4</w:t>
            </w:r>
          </w:p>
        </w:tc>
      </w:tr>
      <w:tr w:rsidR="00EB500E" w:rsidRPr="000848EA" w:rsidTr="00EB500E">
        <w:tc>
          <w:tcPr>
            <w:tcW w:w="1907" w:type="dxa"/>
            <w:vAlign w:val="center"/>
          </w:tcPr>
          <w:p w:rsidR="00EB500E" w:rsidRPr="000848EA" w:rsidRDefault="00EB500E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EB500E" w:rsidRPr="000848EA" w:rsidRDefault="00D602B6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940,3</w:t>
            </w:r>
          </w:p>
        </w:tc>
        <w:tc>
          <w:tcPr>
            <w:tcW w:w="852" w:type="dxa"/>
            <w:vAlign w:val="center"/>
          </w:tcPr>
          <w:p w:rsidR="00EB500E" w:rsidRPr="000848EA" w:rsidRDefault="004E29A7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0,1</w:t>
            </w:r>
          </w:p>
        </w:tc>
        <w:tc>
          <w:tcPr>
            <w:tcW w:w="1275" w:type="dxa"/>
            <w:vAlign w:val="center"/>
          </w:tcPr>
          <w:p w:rsidR="00EB500E" w:rsidRPr="000848EA" w:rsidRDefault="0067193F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8 865,5</w:t>
            </w:r>
          </w:p>
        </w:tc>
        <w:tc>
          <w:tcPr>
            <w:tcW w:w="851" w:type="dxa"/>
            <w:vAlign w:val="center"/>
          </w:tcPr>
          <w:p w:rsidR="00EB500E" w:rsidRPr="000848EA" w:rsidRDefault="00822BB2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vAlign w:val="center"/>
          </w:tcPr>
          <w:p w:rsidR="00EB500E" w:rsidRPr="000848EA" w:rsidRDefault="008B0AD0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1 020,9</w:t>
            </w:r>
          </w:p>
        </w:tc>
        <w:tc>
          <w:tcPr>
            <w:tcW w:w="850" w:type="dxa"/>
            <w:gridSpan w:val="2"/>
            <w:vAlign w:val="center"/>
          </w:tcPr>
          <w:p w:rsidR="00EB500E" w:rsidRPr="000848EA" w:rsidRDefault="00CD6190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vAlign w:val="center"/>
          </w:tcPr>
          <w:p w:rsidR="00EB500E" w:rsidRPr="000848EA" w:rsidRDefault="008B0AD0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1 061,8</w:t>
            </w:r>
          </w:p>
        </w:tc>
        <w:tc>
          <w:tcPr>
            <w:tcW w:w="850" w:type="dxa"/>
            <w:vAlign w:val="center"/>
          </w:tcPr>
          <w:p w:rsidR="00EB500E" w:rsidRPr="000848EA" w:rsidRDefault="00E00B22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0,1</w:t>
            </w:r>
          </w:p>
        </w:tc>
      </w:tr>
      <w:tr w:rsidR="00EB500E" w:rsidRPr="000848EA" w:rsidTr="00EB500E">
        <w:tc>
          <w:tcPr>
            <w:tcW w:w="1907" w:type="dxa"/>
            <w:vAlign w:val="center"/>
          </w:tcPr>
          <w:p w:rsidR="00EB500E" w:rsidRPr="000848EA" w:rsidRDefault="00EB500E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vAlign w:val="center"/>
          </w:tcPr>
          <w:p w:rsidR="00EB500E" w:rsidRPr="000848EA" w:rsidRDefault="00D602B6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93,0</w:t>
            </w:r>
          </w:p>
        </w:tc>
        <w:tc>
          <w:tcPr>
            <w:tcW w:w="852" w:type="dxa"/>
            <w:vAlign w:val="center"/>
          </w:tcPr>
          <w:p w:rsidR="00EB500E" w:rsidRPr="000848EA" w:rsidRDefault="004E29A7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EB500E" w:rsidRPr="000848EA" w:rsidRDefault="0067193F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EB500E" w:rsidRPr="000848EA" w:rsidRDefault="00822BB2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EB500E" w:rsidRPr="000848EA" w:rsidRDefault="008B0AD0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B500E" w:rsidRPr="000848EA" w:rsidRDefault="00CD6190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EB500E" w:rsidRPr="000848EA" w:rsidRDefault="008B0AD0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EB500E" w:rsidRPr="000848EA" w:rsidRDefault="00E00B22" w:rsidP="00EB50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0848EA">
              <w:rPr>
                <w:sz w:val="22"/>
                <w:szCs w:val="22"/>
              </w:rPr>
              <w:t>0,0</w:t>
            </w:r>
          </w:p>
        </w:tc>
      </w:tr>
      <w:bookmarkEnd w:id="1"/>
    </w:tbl>
    <w:p w:rsidR="006E75BE" w:rsidRPr="000848EA" w:rsidRDefault="006E75BE" w:rsidP="006E75BE">
      <w:pPr>
        <w:widowControl w:val="0"/>
        <w:ind w:firstLine="709"/>
        <w:jc w:val="right"/>
      </w:pPr>
    </w:p>
    <w:p w:rsidR="00F007BD" w:rsidRPr="000848EA" w:rsidRDefault="00B92190" w:rsidP="00D70429">
      <w:pPr>
        <w:widowControl w:val="0"/>
        <w:ind w:firstLine="709"/>
        <w:jc w:val="both"/>
        <w:rPr>
          <w:color w:val="auto"/>
        </w:rPr>
      </w:pPr>
      <w:r w:rsidRPr="000848EA">
        <w:t>В структуре расходов бюджета района, по-прежнему, наибольший удельный вес занимают расходы на образование и социальную политик</w:t>
      </w:r>
      <w:r w:rsidR="00AE40F8" w:rsidRPr="000848EA">
        <w:t xml:space="preserve">у. Их общий удельный вес в </w:t>
      </w:r>
      <w:r w:rsidRPr="000848EA">
        <w:t>расходах бюджета района составит в 201</w:t>
      </w:r>
      <w:r w:rsidR="008706C9" w:rsidRPr="000848EA">
        <w:t>9</w:t>
      </w:r>
      <w:r w:rsidRPr="000848EA">
        <w:t xml:space="preserve"> году –</w:t>
      </w:r>
      <w:r w:rsidR="00853AA9" w:rsidRPr="000848EA">
        <w:t xml:space="preserve"> </w:t>
      </w:r>
      <w:r w:rsidR="00853AA9" w:rsidRPr="000848EA">
        <w:rPr>
          <w:rStyle w:val="A6"/>
          <w:color w:val="auto"/>
        </w:rPr>
        <w:t>7</w:t>
      </w:r>
      <w:r w:rsidR="00824304" w:rsidRPr="000848EA">
        <w:rPr>
          <w:rStyle w:val="A6"/>
          <w:color w:val="auto"/>
        </w:rPr>
        <w:t>6</w:t>
      </w:r>
      <w:r w:rsidR="00853AA9" w:rsidRPr="000848EA">
        <w:rPr>
          <w:rStyle w:val="A6"/>
          <w:color w:val="auto"/>
        </w:rPr>
        <w:t>,</w:t>
      </w:r>
      <w:r w:rsidR="00824304" w:rsidRPr="000848EA">
        <w:rPr>
          <w:rStyle w:val="A6"/>
          <w:color w:val="auto"/>
        </w:rPr>
        <w:t>9</w:t>
      </w:r>
      <w:r w:rsidR="00C50E12" w:rsidRPr="000848EA">
        <w:rPr>
          <w:rStyle w:val="A6"/>
          <w:color w:val="auto"/>
        </w:rPr>
        <w:t xml:space="preserve"> </w:t>
      </w:r>
      <w:r w:rsidR="00853AA9" w:rsidRPr="000848EA">
        <w:rPr>
          <w:rStyle w:val="A6"/>
          <w:color w:val="auto"/>
        </w:rPr>
        <w:t>%</w:t>
      </w:r>
      <w:r w:rsidR="00C50E12" w:rsidRPr="000848EA">
        <w:rPr>
          <w:rStyle w:val="A6"/>
          <w:color w:val="auto"/>
        </w:rPr>
        <w:t>, в 20</w:t>
      </w:r>
      <w:r w:rsidR="008706C9" w:rsidRPr="000848EA">
        <w:rPr>
          <w:rStyle w:val="A6"/>
          <w:color w:val="auto"/>
        </w:rPr>
        <w:t>20</w:t>
      </w:r>
      <w:r w:rsidR="00C50E12" w:rsidRPr="000848EA">
        <w:rPr>
          <w:rStyle w:val="A6"/>
          <w:color w:val="auto"/>
        </w:rPr>
        <w:t xml:space="preserve"> году – </w:t>
      </w:r>
      <w:r w:rsidR="00824304" w:rsidRPr="000848EA">
        <w:rPr>
          <w:rStyle w:val="A6"/>
          <w:color w:val="auto"/>
        </w:rPr>
        <w:t>68,3</w:t>
      </w:r>
      <w:r w:rsidR="00853AA9" w:rsidRPr="000848EA">
        <w:rPr>
          <w:rStyle w:val="A6"/>
          <w:color w:val="auto"/>
        </w:rPr>
        <w:t xml:space="preserve"> %</w:t>
      </w:r>
      <w:r w:rsidR="00C50E12" w:rsidRPr="000848EA">
        <w:rPr>
          <w:rStyle w:val="A6"/>
          <w:color w:val="auto"/>
        </w:rPr>
        <w:t>, в 20</w:t>
      </w:r>
      <w:r w:rsidR="00853AA9" w:rsidRPr="000848EA">
        <w:rPr>
          <w:rStyle w:val="A6"/>
          <w:color w:val="auto"/>
        </w:rPr>
        <w:t>2</w:t>
      </w:r>
      <w:r w:rsidR="008706C9" w:rsidRPr="000848EA">
        <w:rPr>
          <w:rStyle w:val="A6"/>
          <w:color w:val="auto"/>
        </w:rPr>
        <w:t>1</w:t>
      </w:r>
      <w:r w:rsidR="00853AA9" w:rsidRPr="000848EA">
        <w:rPr>
          <w:rStyle w:val="A6"/>
          <w:color w:val="auto"/>
        </w:rPr>
        <w:t xml:space="preserve"> </w:t>
      </w:r>
      <w:r w:rsidR="00C50E12" w:rsidRPr="000848EA">
        <w:rPr>
          <w:rStyle w:val="A6"/>
          <w:color w:val="auto"/>
        </w:rPr>
        <w:t xml:space="preserve">году – </w:t>
      </w:r>
      <w:r w:rsidR="00824304" w:rsidRPr="000848EA">
        <w:rPr>
          <w:rStyle w:val="A6"/>
          <w:color w:val="auto"/>
        </w:rPr>
        <w:t>74,0</w:t>
      </w:r>
      <w:r w:rsidR="00853AA9" w:rsidRPr="000848EA">
        <w:rPr>
          <w:rStyle w:val="A6"/>
          <w:color w:val="auto"/>
        </w:rPr>
        <w:t xml:space="preserve"> %</w:t>
      </w:r>
      <w:r w:rsidRPr="000848EA">
        <w:rPr>
          <w:color w:val="auto"/>
        </w:rPr>
        <w:t>.</w:t>
      </w:r>
    </w:p>
    <w:p w:rsidR="00AD0D10" w:rsidRPr="000848EA" w:rsidRDefault="00AD0D10" w:rsidP="00D70429">
      <w:pPr>
        <w:widowControl w:val="0"/>
        <w:ind w:firstLine="709"/>
        <w:jc w:val="both"/>
        <w:rPr>
          <w:color w:val="auto"/>
        </w:rPr>
      </w:pPr>
    </w:p>
    <w:p w:rsidR="00643E05" w:rsidRPr="000848EA" w:rsidRDefault="00C53044" w:rsidP="00D70429">
      <w:pPr>
        <w:tabs>
          <w:tab w:val="left" w:pos="709"/>
        </w:tabs>
        <w:ind w:firstLine="709"/>
        <w:jc w:val="both"/>
      </w:pPr>
      <w:r w:rsidRPr="000848EA">
        <w:t>Общий объем</w:t>
      </w:r>
      <w:r w:rsidR="009D65D9" w:rsidRPr="000848EA">
        <w:t xml:space="preserve"> расходов по разделу </w:t>
      </w:r>
      <w:r w:rsidR="009D65D9" w:rsidRPr="000848EA">
        <w:rPr>
          <w:b/>
          <w:i/>
        </w:rPr>
        <w:t>«Общегосударственные вопросы»</w:t>
      </w:r>
      <w:r w:rsidR="009D65D9" w:rsidRPr="000848EA">
        <w:t xml:space="preserve"> в 201</w:t>
      </w:r>
      <w:r w:rsidR="00C808FF" w:rsidRPr="000848EA">
        <w:t>9</w:t>
      </w:r>
      <w:r w:rsidR="009D65D9" w:rsidRPr="000848EA">
        <w:t xml:space="preserve"> году составит </w:t>
      </w:r>
      <w:r w:rsidR="00C808FF" w:rsidRPr="000848EA">
        <w:t>148 168,7</w:t>
      </w:r>
      <w:r w:rsidRPr="000848EA">
        <w:t xml:space="preserve"> тыс. рублей</w:t>
      </w:r>
      <w:r w:rsidR="009D65D9" w:rsidRPr="000848EA">
        <w:t xml:space="preserve">, </w:t>
      </w:r>
      <w:r w:rsidRPr="000848EA">
        <w:t>на плановый период 20</w:t>
      </w:r>
      <w:r w:rsidR="00C808FF" w:rsidRPr="000848EA">
        <w:t>20</w:t>
      </w:r>
      <w:r w:rsidRPr="000848EA">
        <w:t xml:space="preserve"> и 20</w:t>
      </w:r>
      <w:r w:rsidR="008A39A6" w:rsidRPr="000848EA">
        <w:t>2</w:t>
      </w:r>
      <w:r w:rsidR="00C808FF" w:rsidRPr="000848EA">
        <w:t>1</w:t>
      </w:r>
      <w:r w:rsidRPr="000848EA">
        <w:t xml:space="preserve"> годов – </w:t>
      </w:r>
      <w:r w:rsidR="00C808FF" w:rsidRPr="000848EA">
        <w:t>163 635,0</w:t>
      </w:r>
      <w:r w:rsidRPr="000848EA">
        <w:t xml:space="preserve"> тыс. рублей и </w:t>
      </w:r>
      <w:r w:rsidR="00C808FF" w:rsidRPr="000848EA">
        <w:t>176 050,6</w:t>
      </w:r>
      <w:r w:rsidRPr="000848EA">
        <w:t xml:space="preserve"> тыс. рублей соответственно</w:t>
      </w:r>
      <w:r w:rsidR="009D65D9" w:rsidRPr="000848EA">
        <w:t xml:space="preserve">. </w:t>
      </w:r>
    </w:p>
    <w:p w:rsidR="00653352" w:rsidRPr="000848EA" w:rsidRDefault="009D65D9" w:rsidP="00653352">
      <w:pPr>
        <w:tabs>
          <w:tab w:val="left" w:pos="709"/>
        </w:tabs>
        <w:ind w:firstLine="709"/>
        <w:jc w:val="both"/>
      </w:pPr>
      <w:r w:rsidRPr="000848EA">
        <w:t>В составе расходов по разделу «Общегосударственные вопросы» предусмотрен</w:t>
      </w:r>
      <w:r w:rsidR="00C53044" w:rsidRPr="000848EA">
        <w:t xml:space="preserve">ы ассигнования на содержание Собрания депутатов Октябрьского района Ростовской области, Администрации Октябрьского района, Контрольно-счетной палаты Октябрьского района Ростовской области, финансово-экономического управления Администрации Октябрьского района, комитета по управлению муниципальным имуществом Администрации района, </w:t>
      </w:r>
      <w:r w:rsidR="00643E05" w:rsidRPr="000848EA">
        <w:t>МБУ «Хозяйственно-эксплуатационное управление», МАУ «Многофункциональный центр предоставления государственных и муниципальных услуг».</w:t>
      </w:r>
      <w:r w:rsidR="008A39A6" w:rsidRPr="000848EA">
        <w:t xml:space="preserve"> </w:t>
      </w:r>
      <w:r w:rsidR="00653352" w:rsidRPr="000848EA">
        <w:t>Норматив штатной численности выборных должностных лиц местного самоуправления, осуществляющих свои полномочия на постоянной основе, и муниципальных служащих в исполнительно-распорядительных органах Октябрьского района установлен 103 единицы. Фактически численность составляет 101,75 единицы.</w:t>
      </w:r>
    </w:p>
    <w:p w:rsidR="002C09C6" w:rsidRPr="000848EA" w:rsidRDefault="008A39A6" w:rsidP="00D70429">
      <w:pPr>
        <w:tabs>
          <w:tab w:val="left" w:pos="709"/>
        </w:tabs>
        <w:ind w:firstLine="709"/>
        <w:jc w:val="both"/>
      </w:pPr>
      <w:r w:rsidRPr="000848EA">
        <w:t>Запланированы расходы</w:t>
      </w:r>
      <w:r w:rsidR="00110A58" w:rsidRPr="000848EA">
        <w:t xml:space="preserve"> за счет субвенций из областного и федерального бюджетов</w:t>
      </w:r>
      <w:r w:rsidRPr="000848EA">
        <w:t xml:space="preserve"> на содержание архивного учреждения,</w:t>
      </w:r>
      <w:r w:rsidR="00110A58" w:rsidRPr="000848EA">
        <w:t xml:space="preserve"> деятельности</w:t>
      </w:r>
      <w:r w:rsidRPr="000848EA">
        <w:t xml:space="preserve"> административных комиссий, комиссий по делам несовершеннолетних,</w:t>
      </w:r>
      <w:r w:rsidR="00110A58" w:rsidRPr="000848EA">
        <w:t xml:space="preserve"> отдела ЗАГС Администрации района</w:t>
      </w:r>
      <w:r w:rsidR="004E2708" w:rsidRPr="000848EA">
        <w:t>, которые в общей сумме составляют на 2019 год 4 157,5 тыс. рублей</w:t>
      </w:r>
      <w:r w:rsidR="00110A58" w:rsidRPr="000848EA">
        <w:t xml:space="preserve">. </w:t>
      </w:r>
    </w:p>
    <w:p w:rsidR="00C67334" w:rsidRPr="000848EA" w:rsidRDefault="00C67334" w:rsidP="00D70429">
      <w:pPr>
        <w:tabs>
          <w:tab w:val="left" w:pos="709"/>
        </w:tabs>
        <w:ind w:firstLine="709"/>
        <w:jc w:val="both"/>
      </w:pPr>
      <w:r w:rsidRPr="000848EA">
        <w:t>На формирование условий деятельности социально ориентированных некоммерческих организаций ежегодно предусмотрены расходы в сумме 549,3 тыс. рублей.</w:t>
      </w:r>
    </w:p>
    <w:p w:rsidR="002C09C6" w:rsidRPr="000848EA" w:rsidRDefault="004D3D19" w:rsidP="00D70429">
      <w:pPr>
        <w:tabs>
          <w:tab w:val="left" w:pos="709"/>
        </w:tabs>
        <w:ind w:firstLine="709"/>
        <w:jc w:val="both"/>
      </w:pPr>
      <w:r w:rsidRPr="000848EA">
        <w:t>З</w:t>
      </w:r>
      <w:r w:rsidR="002C09C6" w:rsidRPr="000848EA">
        <w:t>а счет средств бюджета района формируется резервный фонд Администрации Октябрьского района на финансовое обеспечение непредвиденных расходов в 2019-2021 годах по 5 000,0 тыс. рублей ежегодно</w:t>
      </w:r>
      <w:r w:rsidR="00AE42BA" w:rsidRPr="000848EA">
        <w:t xml:space="preserve"> что не превышает размер, установленный частью 2 статьи 7 Положения о бюджетном процессе (3%).</w:t>
      </w:r>
    </w:p>
    <w:p w:rsidR="004D3D19" w:rsidRPr="000848EA" w:rsidRDefault="004D3D19" w:rsidP="00D70429">
      <w:pPr>
        <w:tabs>
          <w:tab w:val="left" w:pos="709"/>
        </w:tabs>
        <w:ind w:firstLine="709"/>
        <w:jc w:val="both"/>
      </w:pPr>
      <w:r w:rsidRPr="000848EA">
        <w:lastRenderedPageBreak/>
        <w:t xml:space="preserve">Кроме того, в соответствии с требованиями Бюджетного кодекса Российской Федерации в бюджете района планируются условно утвержденные расходы: на 2020 год (не менее 2,5 % </w:t>
      </w:r>
      <w:r w:rsidR="00CA1D13" w:rsidRPr="000848EA">
        <w:t>от общего объема расходов без учета расходов, предусмотренных за счет целевых межбюджетных трансфертов) – 15 000,0 тыс. рублей, на 2021 год (не менее 5,0 %) – 30 000,0 тыс. рублей.</w:t>
      </w:r>
    </w:p>
    <w:p w:rsidR="00643E05" w:rsidRPr="000848EA" w:rsidRDefault="00110A58" w:rsidP="00D70429">
      <w:pPr>
        <w:tabs>
          <w:tab w:val="left" w:pos="709"/>
        </w:tabs>
        <w:ind w:firstLine="709"/>
        <w:jc w:val="both"/>
      </w:pPr>
      <w:r w:rsidRPr="000848EA">
        <w:t xml:space="preserve">В связи с сокращением численности сотрудников отдела полиции № 3 межмуниципального управления МВД России «Новочеркасское» большая роль в части соблюдения правопорядка отводится казачьей дружине. Проектом бюджета предусмотрены средства на содержание 17 пеших и 25 конных казаков в </w:t>
      </w:r>
      <w:r w:rsidR="0071699F" w:rsidRPr="000848EA">
        <w:t>2019 году – 14 165,5 тыс. рублей</w:t>
      </w:r>
      <w:r w:rsidR="00335B01" w:rsidRPr="000848EA">
        <w:t>.</w:t>
      </w:r>
    </w:p>
    <w:p w:rsidR="00A877A5" w:rsidRPr="000848EA" w:rsidRDefault="00FE435D" w:rsidP="00D70429">
      <w:pPr>
        <w:tabs>
          <w:tab w:val="left" w:pos="709"/>
        </w:tabs>
        <w:ind w:firstLine="709"/>
        <w:jc w:val="both"/>
      </w:pPr>
      <w:r w:rsidRPr="000848EA">
        <w:t xml:space="preserve">Общий объем </w:t>
      </w:r>
      <w:r w:rsidR="00B92190" w:rsidRPr="000848EA">
        <w:t xml:space="preserve">расходов по разделу </w:t>
      </w:r>
      <w:r w:rsidR="00B92190" w:rsidRPr="000848EA">
        <w:rPr>
          <w:b/>
          <w:i/>
        </w:rPr>
        <w:t>«Национальная экономика»</w:t>
      </w:r>
      <w:r w:rsidR="00B92190" w:rsidRPr="000848EA">
        <w:t xml:space="preserve"> в 201</w:t>
      </w:r>
      <w:r w:rsidR="00094F8A" w:rsidRPr="000848EA">
        <w:t>9</w:t>
      </w:r>
      <w:r w:rsidR="00B92190" w:rsidRPr="000848EA">
        <w:t xml:space="preserve"> году составит </w:t>
      </w:r>
      <w:r w:rsidR="00094F8A" w:rsidRPr="000848EA">
        <w:t>88 321,5</w:t>
      </w:r>
      <w:r w:rsidR="00FE5A86" w:rsidRPr="000848EA">
        <w:t xml:space="preserve"> тыс. рублей</w:t>
      </w:r>
      <w:r w:rsidR="00443253" w:rsidRPr="000848EA">
        <w:t xml:space="preserve"> (</w:t>
      </w:r>
      <w:r w:rsidR="009D6A52" w:rsidRPr="000848EA">
        <w:t>падение</w:t>
      </w:r>
      <w:r w:rsidR="00443253" w:rsidRPr="000848EA">
        <w:t xml:space="preserve"> к</w:t>
      </w:r>
      <w:r w:rsidR="009D6A52" w:rsidRPr="000848EA">
        <w:t xml:space="preserve"> первоначальному</w:t>
      </w:r>
      <w:r w:rsidR="00443253" w:rsidRPr="000848EA">
        <w:t xml:space="preserve"> плану 201</w:t>
      </w:r>
      <w:r w:rsidR="00094F8A" w:rsidRPr="000848EA">
        <w:t>8</w:t>
      </w:r>
      <w:r w:rsidR="00443253" w:rsidRPr="000848EA">
        <w:t xml:space="preserve"> года – </w:t>
      </w:r>
      <w:r w:rsidR="00216B1A" w:rsidRPr="000848EA">
        <w:t>103</w:t>
      </w:r>
      <w:r w:rsidR="00216B1A" w:rsidRPr="000848EA">
        <w:rPr>
          <w:lang w:val="en-US"/>
        </w:rPr>
        <w:t> </w:t>
      </w:r>
      <w:r w:rsidR="00216B1A" w:rsidRPr="000848EA">
        <w:t>919,2</w:t>
      </w:r>
      <w:r w:rsidR="00443253" w:rsidRPr="000848EA">
        <w:t xml:space="preserve"> тыс. рублей)</w:t>
      </w:r>
      <w:r w:rsidR="00B92190" w:rsidRPr="000848EA">
        <w:t xml:space="preserve">, </w:t>
      </w:r>
      <w:r w:rsidR="00574F15" w:rsidRPr="000848EA">
        <w:t>на плановый период 20</w:t>
      </w:r>
      <w:r w:rsidR="00216B1A" w:rsidRPr="000848EA">
        <w:t>20</w:t>
      </w:r>
      <w:r w:rsidR="00574F15" w:rsidRPr="000848EA">
        <w:t xml:space="preserve"> и 20</w:t>
      </w:r>
      <w:r w:rsidR="00156C63" w:rsidRPr="000848EA">
        <w:t>2</w:t>
      </w:r>
      <w:r w:rsidR="00216B1A" w:rsidRPr="000848EA">
        <w:t>1</w:t>
      </w:r>
      <w:r w:rsidR="00574F15" w:rsidRPr="000848EA">
        <w:t xml:space="preserve"> годов – </w:t>
      </w:r>
      <w:r w:rsidR="00216B1A" w:rsidRPr="000848EA">
        <w:t>228 698,0</w:t>
      </w:r>
      <w:r w:rsidR="00574F15" w:rsidRPr="000848EA">
        <w:t xml:space="preserve"> тыс. рублей и </w:t>
      </w:r>
      <w:r w:rsidR="00216B1A" w:rsidRPr="000848EA">
        <w:t>124 765,9</w:t>
      </w:r>
      <w:r w:rsidR="00A877A5" w:rsidRPr="000848EA">
        <w:t xml:space="preserve"> тыс. рублей соответственно</w:t>
      </w:r>
      <w:r w:rsidR="00B92190" w:rsidRPr="000848EA">
        <w:t>.</w:t>
      </w:r>
    </w:p>
    <w:p w:rsidR="0003527E" w:rsidRPr="000848EA" w:rsidRDefault="00C50626" w:rsidP="00D70429">
      <w:pPr>
        <w:tabs>
          <w:tab w:val="left" w:pos="709"/>
        </w:tabs>
        <w:ind w:firstLine="709"/>
        <w:jc w:val="both"/>
      </w:pPr>
      <w:r w:rsidRPr="000848EA">
        <w:t>По разделу</w:t>
      </w:r>
      <w:r w:rsidR="0003527E" w:rsidRPr="000848EA">
        <w:t xml:space="preserve"> в 201</w:t>
      </w:r>
      <w:r w:rsidR="000E1506" w:rsidRPr="000848EA">
        <w:t>9</w:t>
      </w:r>
      <w:r w:rsidR="0003527E" w:rsidRPr="000848EA">
        <w:t xml:space="preserve"> году</w:t>
      </w:r>
      <w:r w:rsidRPr="000848EA">
        <w:t xml:space="preserve"> учтены расходы на содержание и эксплуатацию водоотливного комплекса и очистных сооружений шахты им. Кирова</w:t>
      </w:r>
      <w:r w:rsidR="0003527E" w:rsidRPr="000848EA">
        <w:t xml:space="preserve"> – </w:t>
      </w:r>
      <w:r w:rsidR="000E1506" w:rsidRPr="000848EA">
        <w:t>23 985,7</w:t>
      </w:r>
      <w:r w:rsidR="0003527E" w:rsidRPr="000848EA">
        <w:t xml:space="preserve"> тыс. рублей</w:t>
      </w:r>
      <w:r w:rsidR="000E1506" w:rsidRPr="000848EA">
        <w:t xml:space="preserve"> в 2019 году, 24 807,6 тыс. рублей в 2020 году и 25 990,7 тыс. рублей в 2021 году</w:t>
      </w:r>
      <w:r w:rsidR="0003527E" w:rsidRPr="000848EA">
        <w:t xml:space="preserve">. </w:t>
      </w:r>
    </w:p>
    <w:p w:rsidR="000633D8" w:rsidRPr="000848EA" w:rsidRDefault="0003527E" w:rsidP="00D70429">
      <w:pPr>
        <w:tabs>
          <w:tab w:val="left" w:pos="709"/>
        </w:tabs>
        <w:ind w:firstLine="709"/>
        <w:jc w:val="both"/>
      </w:pPr>
      <w:r w:rsidRPr="000848EA">
        <w:t>Запланированы расходы</w:t>
      </w:r>
      <w:r w:rsidR="00A6657F" w:rsidRPr="000848EA">
        <w:t xml:space="preserve"> на </w:t>
      </w:r>
      <w:r w:rsidR="00531DA6" w:rsidRPr="000848EA">
        <w:t>развитие отраслей</w:t>
      </w:r>
      <w:r w:rsidR="00A6657F" w:rsidRPr="000848EA">
        <w:t xml:space="preserve"> </w:t>
      </w:r>
      <w:r w:rsidR="00AC10AA" w:rsidRPr="000848EA">
        <w:t>агропромышленного комплекса</w:t>
      </w:r>
      <w:r w:rsidR="00531DA6" w:rsidRPr="000848EA">
        <w:t>: в 2019 году – 21 341,6 тыс. рублей, в 2020 году – 18 420,3 тыс. рублей, в 2021 году – 3 972,5 тыс. рублей.</w:t>
      </w:r>
      <w:r w:rsidR="000633D8" w:rsidRPr="000848EA">
        <w:t xml:space="preserve"> В 2019 году предлагаются следующие направления расходования бюджетных средств:</w:t>
      </w:r>
    </w:p>
    <w:p w:rsidR="000633D8" w:rsidRPr="000848EA" w:rsidRDefault="000633D8" w:rsidP="00D70429">
      <w:pPr>
        <w:tabs>
          <w:tab w:val="left" w:pos="709"/>
        </w:tabs>
        <w:ind w:firstLine="709"/>
        <w:jc w:val="both"/>
      </w:pPr>
      <w:r w:rsidRPr="000848EA">
        <w:t>- оказание несвязанной поддержки в области растениеводства – 16 376,1 тыс. рублей;</w:t>
      </w:r>
    </w:p>
    <w:p w:rsidR="000633D8" w:rsidRPr="000848EA" w:rsidRDefault="000633D8" w:rsidP="00D70429">
      <w:pPr>
        <w:tabs>
          <w:tab w:val="left" w:pos="709"/>
        </w:tabs>
        <w:ind w:firstLine="709"/>
        <w:jc w:val="both"/>
      </w:pPr>
      <w:r w:rsidRPr="000848EA">
        <w:t>- предоставление субсидий сельскохозяйственным товаропроизводителям на возмещение части затрат на уплату процентов по кредитам – 2 921,3 тыс. рублей;</w:t>
      </w:r>
    </w:p>
    <w:p w:rsidR="00531DA6" w:rsidRPr="000848EA" w:rsidRDefault="000633D8" w:rsidP="00D70429">
      <w:pPr>
        <w:tabs>
          <w:tab w:val="left" w:pos="709"/>
        </w:tabs>
        <w:ind w:firstLine="709"/>
        <w:jc w:val="both"/>
      </w:pPr>
      <w:r w:rsidRPr="000848EA">
        <w:t>- организация исполнительно-распорядительных функций, связанных с реализацией переданных государственных полномочий,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– 1 813,6 тыс. рублей;</w:t>
      </w:r>
      <w:r w:rsidR="00A6657F" w:rsidRPr="000848EA">
        <w:t xml:space="preserve"> </w:t>
      </w:r>
    </w:p>
    <w:p w:rsidR="00531DA6" w:rsidRPr="000848EA" w:rsidRDefault="000633D8" w:rsidP="00D70429">
      <w:pPr>
        <w:tabs>
          <w:tab w:val="left" w:pos="709"/>
        </w:tabs>
        <w:ind w:firstLine="709"/>
        <w:jc w:val="both"/>
      </w:pPr>
      <w:r w:rsidRPr="000848EA">
        <w:t xml:space="preserve">- </w:t>
      </w:r>
      <w:r w:rsidR="00841BBA" w:rsidRPr="000848EA">
        <w:t>поддержка сельскохозяйственного производства по наращиванию маточного поголовья овец и коз – 230,6 тыс. рублей.</w:t>
      </w:r>
    </w:p>
    <w:p w:rsidR="00F007BD" w:rsidRPr="000848EA" w:rsidRDefault="00C61048" w:rsidP="00D70429">
      <w:pPr>
        <w:tabs>
          <w:tab w:val="left" w:pos="709"/>
        </w:tabs>
        <w:ind w:firstLine="709"/>
        <w:jc w:val="both"/>
      </w:pPr>
      <w:r w:rsidRPr="000848EA">
        <w:t>Планирование расходов на дорожное хозяйство осуществляется на основании прогнозируемого объема поступлений доходов дорожного фонда Октябрьского района, утвержденных решением Собрания депутатов Октябрьского района от 24.10.2013 № 195 «О муниципальном дорожном фонде муниципального образования «Октябрьский район»</w:t>
      </w:r>
      <w:r w:rsidR="008B7F73" w:rsidRPr="000848EA">
        <w:t>, и составляет на 2019 год – 42 929,4 тыс. рублей, на 2020 год – 185 405,3 тыс. рублей, на 2021 год – 94 737,9 тыс. рублей.</w:t>
      </w:r>
    </w:p>
    <w:p w:rsidR="00364D81" w:rsidRPr="000848EA" w:rsidRDefault="00364D81" w:rsidP="00D70429">
      <w:pPr>
        <w:tabs>
          <w:tab w:val="left" w:pos="709"/>
        </w:tabs>
        <w:ind w:firstLine="709"/>
        <w:jc w:val="both"/>
      </w:pPr>
      <w:r w:rsidRPr="000848EA">
        <w:t>Значительный рост расходов на дорожное хозяйство в 2020 году объясняется проведением работ по реконструкции автомобильной дороги общего пользования местного значения соединительная «г. Новошахтинск – х. Новопавловка – х. Калиновка» в сумме 90 667,4 тыс. рублей.</w:t>
      </w:r>
    </w:p>
    <w:p w:rsidR="0009156D" w:rsidRPr="000848EA" w:rsidRDefault="0009156D" w:rsidP="00D70429">
      <w:pPr>
        <w:tabs>
          <w:tab w:val="left" w:pos="709"/>
        </w:tabs>
        <w:ind w:firstLine="709"/>
        <w:jc w:val="both"/>
      </w:pPr>
      <w:r w:rsidRPr="000848EA">
        <w:lastRenderedPageBreak/>
        <w:t>В 2019 году на ремонт и содержание автомобильных дорог общего пользования местного значения планируется направить 36 258,3 тыс. рублей; муниципальное задание МУ Служба «Заказчика» Октябрьского района составит 6 671,1 тыс. рублей</w:t>
      </w:r>
      <w:r w:rsidR="00A8757F" w:rsidRPr="000848EA">
        <w:t>, на развитие малого и среднего предпринимательства – 64,8 тыс. рублей</w:t>
      </w:r>
      <w:r w:rsidRPr="000848EA">
        <w:t>.</w:t>
      </w:r>
    </w:p>
    <w:p w:rsidR="00C82E4F" w:rsidRPr="000848EA" w:rsidRDefault="00AD6512" w:rsidP="00C82E4F">
      <w:pPr>
        <w:tabs>
          <w:tab w:val="left" w:pos="709"/>
        </w:tabs>
        <w:ind w:firstLine="709"/>
        <w:jc w:val="both"/>
      </w:pPr>
      <w:r w:rsidRPr="000848EA">
        <w:t xml:space="preserve">Общий объем </w:t>
      </w:r>
      <w:r w:rsidR="00B92190" w:rsidRPr="000848EA">
        <w:t xml:space="preserve">расходов по разделу </w:t>
      </w:r>
      <w:r w:rsidR="00B92190" w:rsidRPr="000848EA">
        <w:rPr>
          <w:b/>
          <w:i/>
        </w:rPr>
        <w:t>«Жилищно-коммунальное хозяйство»</w:t>
      </w:r>
      <w:r w:rsidR="008E61EC" w:rsidRPr="000848EA">
        <w:rPr>
          <w:b/>
          <w:i/>
        </w:rPr>
        <w:t xml:space="preserve"> </w:t>
      </w:r>
      <w:r w:rsidR="00AE0B9C" w:rsidRPr="000848EA">
        <w:t>составит в 201</w:t>
      </w:r>
      <w:r w:rsidR="005B2BD6" w:rsidRPr="000848EA">
        <w:t>9</w:t>
      </w:r>
      <w:r w:rsidR="00AE0B9C" w:rsidRPr="000848EA">
        <w:t xml:space="preserve"> году </w:t>
      </w:r>
      <w:r w:rsidR="005B2BD6" w:rsidRPr="000848EA">
        <w:t>133 828,0</w:t>
      </w:r>
      <w:r w:rsidR="00AE0B9C" w:rsidRPr="000848EA">
        <w:t xml:space="preserve"> тыс. рублей</w:t>
      </w:r>
      <w:r w:rsidR="00C82E4F" w:rsidRPr="000848EA">
        <w:t xml:space="preserve">, в </w:t>
      </w:r>
      <w:r w:rsidR="008E61EC" w:rsidRPr="000848EA">
        <w:t>2020</w:t>
      </w:r>
      <w:r w:rsidR="00C82E4F" w:rsidRPr="000848EA">
        <w:t xml:space="preserve"> год</w:t>
      </w:r>
      <w:r w:rsidR="005B2BD6" w:rsidRPr="000848EA">
        <w:t>у</w:t>
      </w:r>
      <w:r w:rsidR="00C82E4F" w:rsidRPr="000848EA">
        <w:t xml:space="preserve"> –</w:t>
      </w:r>
      <w:r w:rsidR="008E61EC" w:rsidRPr="000848EA">
        <w:t xml:space="preserve"> </w:t>
      </w:r>
      <w:r w:rsidR="005B2BD6" w:rsidRPr="000848EA">
        <w:t>85 225,2</w:t>
      </w:r>
      <w:r w:rsidR="00C82E4F" w:rsidRPr="000848EA">
        <w:t xml:space="preserve"> тыс. рублей</w:t>
      </w:r>
      <w:r w:rsidR="005B2BD6" w:rsidRPr="000848EA">
        <w:t>, в 2021 году – 29 335,0 тыс. рублей</w:t>
      </w:r>
      <w:r w:rsidR="00B92190" w:rsidRPr="000848EA">
        <w:t xml:space="preserve">. </w:t>
      </w:r>
    </w:p>
    <w:p w:rsidR="00674D2D" w:rsidRPr="000848EA" w:rsidRDefault="00674D2D" w:rsidP="00C82E4F">
      <w:pPr>
        <w:tabs>
          <w:tab w:val="left" w:pos="709"/>
        </w:tabs>
        <w:ind w:firstLine="709"/>
        <w:jc w:val="both"/>
      </w:pPr>
      <w:r w:rsidRPr="000848EA">
        <w:t>По данному разделу</w:t>
      </w:r>
      <w:r w:rsidR="00626AE0" w:rsidRPr="000848EA">
        <w:t xml:space="preserve"> в 2019 году</w:t>
      </w:r>
      <w:r w:rsidRPr="000848EA">
        <w:t xml:space="preserve"> предусмотрены расходы на возмещение предприятиям жилищно-коммунального хозяйства части платы граждан за коммунальные услуги</w:t>
      </w:r>
      <w:r w:rsidR="00626AE0" w:rsidRPr="000848EA">
        <w:t xml:space="preserve"> в сумме 27 391,9 тыс. рублей</w:t>
      </w:r>
      <w:r w:rsidR="00DA4A20" w:rsidRPr="000848EA">
        <w:t xml:space="preserve">; </w:t>
      </w:r>
      <w:r w:rsidR="00626AE0" w:rsidRPr="000848EA">
        <w:t>реконструкцию сетей водоснабжения п. Персиановский Октябрьского района Ростовской области – 71 561,6 тыс. рублей; реализацию мероприятий по благоустройству общественных территорий – 24 238,3 тыс. рублей; реализацию мероприятий по благоустройству дворовых территорий многоквартирных домов – 6 238,3 тыс. рублей</w:t>
      </w:r>
      <w:r w:rsidRPr="000848EA">
        <w:t>.</w:t>
      </w:r>
    </w:p>
    <w:p w:rsidR="00104B2D" w:rsidRPr="000848EA" w:rsidRDefault="00104B2D" w:rsidP="00104B2D">
      <w:pPr>
        <w:tabs>
          <w:tab w:val="left" w:pos="709"/>
        </w:tabs>
        <w:ind w:firstLine="709"/>
        <w:jc w:val="both"/>
      </w:pPr>
      <w:r w:rsidRPr="000848EA">
        <w:t xml:space="preserve">Объем расходов по разделу </w:t>
      </w:r>
      <w:r w:rsidRPr="000848EA">
        <w:rPr>
          <w:b/>
          <w:i/>
        </w:rPr>
        <w:t>«Образование»</w:t>
      </w:r>
      <w:r w:rsidRPr="000848EA">
        <w:t xml:space="preserve"> составит в 201</w:t>
      </w:r>
      <w:r w:rsidR="002410D9" w:rsidRPr="000848EA">
        <w:t>9</w:t>
      </w:r>
      <w:r w:rsidRPr="000848EA">
        <w:t xml:space="preserve"> году </w:t>
      </w:r>
      <w:r w:rsidR="002410D9" w:rsidRPr="000848EA">
        <w:t>1 108 002,4</w:t>
      </w:r>
      <w:r w:rsidRPr="000848EA">
        <w:t xml:space="preserve"> тыс. рублей (рост к плану 201</w:t>
      </w:r>
      <w:r w:rsidR="002410D9" w:rsidRPr="000848EA">
        <w:t>8</w:t>
      </w:r>
      <w:r w:rsidRPr="000848EA">
        <w:t xml:space="preserve"> года </w:t>
      </w:r>
      <w:r w:rsidR="00C866D8" w:rsidRPr="000848EA">
        <w:t>на</w:t>
      </w:r>
      <w:r w:rsidRPr="000848EA">
        <w:t xml:space="preserve"> </w:t>
      </w:r>
      <w:r w:rsidR="00C866D8" w:rsidRPr="000848EA">
        <w:t>157 052,7</w:t>
      </w:r>
      <w:r w:rsidRPr="000848EA">
        <w:t xml:space="preserve"> тыс. рублей), в 20</w:t>
      </w:r>
      <w:r w:rsidR="00C866D8" w:rsidRPr="000848EA">
        <w:t>20</w:t>
      </w:r>
      <w:r w:rsidRPr="000848EA">
        <w:t xml:space="preserve"> году – </w:t>
      </w:r>
      <w:r w:rsidR="00C866D8" w:rsidRPr="000848EA">
        <w:t>778 807,0</w:t>
      </w:r>
      <w:r w:rsidRPr="000848EA">
        <w:t xml:space="preserve"> тыс. рублей, в 202</w:t>
      </w:r>
      <w:r w:rsidR="00C866D8" w:rsidRPr="000848EA">
        <w:t>1</w:t>
      </w:r>
      <w:r w:rsidRPr="000848EA">
        <w:t xml:space="preserve"> году – </w:t>
      </w:r>
      <w:r w:rsidR="00C866D8" w:rsidRPr="000848EA">
        <w:t>798 619,9</w:t>
      </w:r>
      <w:r w:rsidRPr="000848EA">
        <w:t xml:space="preserve"> тыс. рублей.</w:t>
      </w:r>
    </w:p>
    <w:p w:rsidR="00104B2D" w:rsidRPr="000848EA" w:rsidRDefault="00104B2D" w:rsidP="00104B2D">
      <w:pPr>
        <w:tabs>
          <w:tab w:val="left" w:pos="709"/>
        </w:tabs>
        <w:ind w:firstLine="709"/>
        <w:jc w:val="both"/>
      </w:pPr>
      <w:r w:rsidRPr="000848EA">
        <w:t>Услугами дошкольного образования охвачено 2 </w:t>
      </w:r>
      <w:r w:rsidR="00143D19" w:rsidRPr="000848EA">
        <w:t>645</w:t>
      </w:r>
      <w:r w:rsidRPr="000848EA">
        <w:t xml:space="preserve"> человек в 29 дошкольных учреждениях. На дошкольное образование планируется направить в 201</w:t>
      </w:r>
      <w:r w:rsidR="00143D19" w:rsidRPr="000848EA">
        <w:t>9</w:t>
      </w:r>
      <w:r w:rsidRPr="000848EA">
        <w:t xml:space="preserve"> году </w:t>
      </w:r>
      <w:r w:rsidR="00143D19" w:rsidRPr="000848EA">
        <w:t>263 259,5</w:t>
      </w:r>
      <w:r w:rsidRPr="000848EA">
        <w:t xml:space="preserve"> тыс. рублей.</w:t>
      </w:r>
    </w:p>
    <w:p w:rsidR="002901FA" w:rsidRPr="000848EA" w:rsidRDefault="002901FA" w:rsidP="00104B2D">
      <w:pPr>
        <w:tabs>
          <w:tab w:val="left" w:pos="709"/>
        </w:tabs>
        <w:ind w:firstLine="709"/>
        <w:jc w:val="both"/>
      </w:pPr>
      <w:r w:rsidRPr="000848EA">
        <w:t>Кроме того, по данному подразделу</w:t>
      </w:r>
      <w:r w:rsidR="00FA3922" w:rsidRPr="000848EA">
        <w:t xml:space="preserve"> запланировано создание Центра психолого-педагогической, медицинской и социальной помощи в рамках муниципальной программы «</w:t>
      </w:r>
      <w:r w:rsidR="004C1669" w:rsidRPr="000848EA">
        <w:t>Социальное сопровождение детей-инвалидов, детей с ОВЗ и семей их воспитывающих» - 5 826,7 тыс. рублей.</w:t>
      </w:r>
    </w:p>
    <w:p w:rsidR="002E215D" w:rsidRPr="000848EA" w:rsidRDefault="00104B2D" w:rsidP="00104B2D">
      <w:pPr>
        <w:tabs>
          <w:tab w:val="left" w:pos="709"/>
        </w:tabs>
        <w:ind w:firstLine="709"/>
        <w:jc w:val="both"/>
      </w:pPr>
      <w:r w:rsidRPr="000848EA">
        <w:t>На общее образование в 201</w:t>
      </w:r>
      <w:r w:rsidR="0066117C" w:rsidRPr="000848EA">
        <w:t>9</w:t>
      </w:r>
      <w:r w:rsidRPr="000848EA">
        <w:t xml:space="preserve"> году предусмотрено </w:t>
      </w:r>
      <w:r w:rsidR="0066117C" w:rsidRPr="000848EA">
        <w:t>781 922,7</w:t>
      </w:r>
      <w:r w:rsidRPr="000848EA">
        <w:t xml:space="preserve"> тыс. рублей</w:t>
      </w:r>
      <w:r w:rsidR="0066117C" w:rsidRPr="000848EA">
        <w:t xml:space="preserve">. </w:t>
      </w:r>
      <w:r w:rsidRPr="000848EA">
        <w:t xml:space="preserve">Расходы по </w:t>
      </w:r>
      <w:r w:rsidR="0066117C" w:rsidRPr="000848EA">
        <w:t>под</w:t>
      </w:r>
      <w:r w:rsidRPr="000848EA">
        <w:t>разделу предусматривают</w:t>
      </w:r>
      <w:r w:rsidR="0066117C" w:rsidRPr="000848EA">
        <w:t xml:space="preserve"> финансовое обеспечение выполнения муниципальных заданий общеобразовательных учреждений района</w:t>
      </w:r>
      <w:r w:rsidR="00294C99" w:rsidRPr="000848EA">
        <w:t xml:space="preserve"> – 72 250,6 тыс. рублей</w:t>
      </w:r>
      <w:r w:rsidR="0066117C" w:rsidRPr="000848EA">
        <w:t>, обеспечение государственных гарантий реализации прав на получение общедоступного и бесплатного образования</w:t>
      </w:r>
      <w:r w:rsidR="00294C99" w:rsidRPr="000848EA">
        <w:t xml:space="preserve"> – 367 436,5 тыс. рублей</w:t>
      </w:r>
      <w:r w:rsidR="0066117C" w:rsidRPr="000848EA">
        <w:t>, средства на строительство и реконструкцию объектов образования муниципальной собственности</w:t>
      </w:r>
      <w:r w:rsidR="00294C99" w:rsidRPr="000848EA">
        <w:t xml:space="preserve"> – 330 959,6 тыс. рублей</w:t>
      </w:r>
      <w:r w:rsidR="0066117C" w:rsidRPr="000848EA">
        <w:t xml:space="preserve"> (в том числе</w:t>
      </w:r>
      <w:r w:rsidRPr="000848EA">
        <w:t xml:space="preserve"> на реконструкцию здания МБОУ СОШ № 72 ст. Кривянская – 144 079,7 тыс. рублей</w:t>
      </w:r>
      <w:r w:rsidR="002E215D" w:rsidRPr="000848EA">
        <w:t>), реализацию проекта «Всеобуч по плаванию»</w:t>
      </w:r>
      <w:r w:rsidR="00294C99" w:rsidRPr="000848EA">
        <w:t xml:space="preserve"> - 921,0 тыс. рублей</w:t>
      </w:r>
      <w:r w:rsidR="002E215D" w:rsidRPr="000848EA">
        <w:t>,</w:t>
      </w:r>
      <w:r w:rsidR="00294C99" w:rsidRPr="000848EA">
        <w:t xml:space="preserve"> разработку проектно-сметной документации на капитальный ремонт зданий МБОУ лицей № 82 им. А.Н. Знаменского в п. Каменоломни – 8 333,3 тыс. рублей,</w:t>
      </w:r>
      <w:r w:rsidR="002E215D" w:rsidRPr="000848EA">
        <w:t xml:space="preserve"> проведение мероприятий по энергосбережению в части замены существующих деревянных окон и наружных дверных блоков</w:t>
      </w:r>
      <w:r w:rsidR="00294C99" w:rsidRPr="000848EA">
        <w:t xml:space="preserve"> – 2 006,8 тыс. рублей</w:t>
      </w:r>
      <w:r w:rsidR="006D4F0A" w:rsidRPr="000848EA">
        <w:t xml:space="preserve"> и другие расходы</w:t>
      </w:r>
      <w:r w:rsidRPr="000848EA">
        <w:t>.</w:t>
      </w:r>
    </w:p>
    <w:p w:rsidR="00687D94" w:rsidRPr="000848EA" w:rsidRDefault="00C40D10" w:rsidP="00104B2D">
      <w:pPr>
        <w:tabs>
          <w:tab w:val="left" w:pos="709"/>
        </w:tabs>
        <w:ind w:firstLine="709"/>
        <w:jc w:val="both"/>
      </w:pPr>
      <w:r w:rsidRPr="000848EA">
        <w:t xml:space="preserve">Предусмотрены расходы на обеспечение расходов в рамках дополнительного образования детей Октябрьского района в сумме 30 872,6 тыс. рублей, </w:t>
      </w:r>
      <w:r w:rsidR="001F41F9" w:rsidRPr="000848EA">
        <w:t xml:space="preserve">на </w:t>
      </w:r>
      <w:r w:rsidR="000340BC" w:rsidRPr="000848EA">
        <w:t xml:space="preserve">профессиональную подготовку, переподготовку и повышение квалификации муниципальных служащих – 367,5 тыс. рублей, </w:t>
      </w:r>
      <w:r w:rsidR="001F41F9" w:rsidRPr="000848EA">
        <w:t xml:space="preserve">молодежную политику – 435,5 тыс. рублей, мероприятия по организации и обеспечению </w:t>
      </w:r>
      <w:r w:rsidR="001F41F9" w:rsidRPr="000848EA">
        <w:lastRenderedPageBreak/>
        <w:t>отдыха и оздоровления детей (в том числе в каникулярное время) – 11 742,4 тыс. рублей</w:t>
      </w:r>
      <w:r w:rsidR="00CC1C2B" w:rsidRPr="000848EA">
        <w:t xml:space="preserve">, обеспечение занятости и мероприятия профилактического характера среди несовершеннолетних </w:t>
      </w:r>
      <w:r w:rsidR="006A7623" w:rsidRPr="000848EA">
        <w:t>–</w:t>
      </w:r>
      <w:r w:rsidR="00CC1C2B" w:rsidRPr="000848EA">
        <w:t xml:space="preserve"> </w:t>
      </w:r>
      <w:r w:rsidR="006A7623" w:rsidRPr="000848EA">
        <w:t>285,2 тыс. рублей.</w:t>
      </w:r>
      <w:r w:rsidRPr="000848EA">
        <w:t xml:space="preserve"> </w:t>
      </w:r>
    </w:p>
    <w:p w:rsidR="00104B2D" w:rsidRPr="000848EA" w:rsidRDefault="00104B2D" w:rsidP="00104B2D">
      <w:pPr>
        <w:tabs>
          <w:tab w:val="left" w:pos="709"/>
        </w:tabs>
        <w:ind w:firstLine="709"/>
        <w:jc w:val="both"/>
      </w:pPr>
      <w:r w:rsidRPr="000848EA">
        <w:t xml:space="preserve">Общий объем расходов по разделу </w:t>
      </w:r>
      <w:r w:rsidRPr="000848EA">
        <w:rPr>
          <w:b/>
          <w:i/>
        </w:rPr>
        <w:t>«Культура, кинематография»</w:t>
      </w:r>
      <w:r w:rsidRPr="000848EA">
        <w:t xml:space="preserve"> в 201</w:t>
      </w:r>
      <w:r w:rsidR="003869EC" w:rsidRPr="000848EA">
        <w:t>9</w:t>
      </w:r>
      <w:r w:rsidRPr="000848EA">
        <w:t xml:space="preserve"> году предусматривает</w:t>
      </w:r>
      <w:r w:rsidR="003869EC" w:rsidRPr="000848EA">
        <w:t>ся в сумме</w:t>
      </w:r>
      <w:r w:rsidRPr="000848EA">
        <w:t xml:space="preserve"> </w:t>
      </w:r>
      <w:r w:rsidR="003869EC" w:rsidRPr="000848EA">
        <w:t>56 019,4</w:t>
      </w:r>
      <w:r w:rsidRPr="000848EA">
        <w:t xml:space="preserve"> тыс. рублей (</w:t>
      </w:r>
      <w:r w:rsidR="003869EC" w:rsidRPr="000848EA">
        <w:t>снижение</w:t>
      </w:r>
      <w:r w:rsidRPr="000848EA">
        <w:t xml:space="preserve"> к плану 201</w:t>
      </w:r>
      <w:r w:rsidR="003869EC" w:rsidRPr="000848EA">
        <w:t>8</w:t>
      </w:r>
      <w:r w:rsidRPr="000848EA">
        <w:t xml:space="preserve"> года – </w:t>
      </w:r>
      <w:r w:rsidR="003869EC" w:rsidRPr="000848EA">
        <w:t>19 337,8</w:t>
      </w:r>
      <w:r w:rsidRPr="000848EA">
        <w:t xml:space="preserve"> тыс. рублей), в 20</w:t>
      </w:r>
      <w:r w:rsidR="003869EC" w:rsidRPr="000848EA">
        <w:t>20</w:t>
      </w:r>
      <w:r w:rsidRPr="000848EA">
        <w:t xml:space="preserve"> – </w:t>
      </w:r>
      <w:r w:rsidR="003869EC" w:rsidRPr="000848EA">
        <w:t>42 687,2</w:t>
      </w:r>
      <w:r w:rsidRPr="000848EA">
        <w:t xml:space="preserve"> тыс. рублей, в 202</w:t>
      </w:r>
      <w:r w:rsidR="003869EC" w:rsidRPr="000848EA">
        <w:t>1</w:t>
      </w:r>
      <w:r w:rsidRPr="000848EA">
        <w:t xml:space="preserve"> году – </w:t>
      </w:r>
      <w:r w:rsidR="003869EC" w:rsidRPr="000848EA">
        <w:t>44 268,3</w:t>
      </w:r>
      <w:r w:rsidRPr="000848EA">
        <w:t xml:space="preserve"> тыс. рублей.</w:t>
      </w:r>
    </w:p>
    <w:p w:rsidR="00104B2D" w:rsidRPr="000848EA" w:rsidRDefault="00104B2D" w:rsidP="00104B2D">
      <w:pPr>
        <w:tabs>
          <w:tab w:val="left" w:pos="709"/>
        </w:tabs>
        <w:ind w:firstLine="709"/>
        <w:jc w:val="both"/>
      </w:pPr>
      <w:r w:rsidRPr="000848EA">
        <w:t>Расходы раздела в 201</w:t>
      </w:r>
      <w:r w:rsidR="003869EC" w:rsidRPr="000848EA">
        <w:t>9</w:t>
      </w:r>
      <w:r w:rsidRPr="000848EA">
        <w:t xml:space="preserve"> году планируются на:</w:t>
      </w:r>
    </w:p>
    <w:p w:rsidR="00104B2D" w:rsidRPr="000848EA" w:rsidRDefault="00104B2D" w:rsidP="00104B2D">
      <w:pPr>
        <w:tabs>
          <w:tab w:val="left" w:pos="709"/>
        </w:tabs>
        <w:ind w:firstLine="709"/>
        <w:jc w:val="both"/>
      </w:pPr>
      <w:r w:rsidRPr="000848EA">
        <w:t xml:space="preserve">- финансовое обеспечение муниципального задания учреждений культуры (МУК МЦБ и МУ РДК) – </w:t>
      </w:r>
      <w:r w:rsidR="00D906BE" w:rsidRPr="000848EA">
        <w:t>36 757,4</w:t>
      </w:r>
      <w:r w:rsidRPr="000848EA">
        <w:t xml:space="preserve"> тыс. рублей;</w:t>
      </w:r>
    </w:p>
    <w:p w:rsidR="00104B2D" w:rsidRPr="000848EA" w:rsidRDefault="00104B2D" w:rsidP="00104B2D">
      <w:pPr>
        <w:tabs>
          <w:tab w:val="left" w:pos="709"/>
        </w:tabs>
        <w:ind w:firstLine="709"/>
        <w:jc w:val="both"/>
      </w:pPr>
      <w:r w:rsidRPr="000848EA">
        <w:t xml:space="preserve">- повышение заработной платы работникам муниципальных учреждений культуры – </w:t>
      </w:r>
      <w:r w:rsidR="00D906BE" w:rsidRPr="000848EA">
        <w:t>13 019,4</w:t>
      </w:r>
      <w:r w:rsidRPr="000848EA">
        <w:t xml:space="preserve"> тыс. рублей;</w:t>
      </w:r>
    </w:p>
    <w:p w:rsidR="00574D9A" w:rsidRPr="000848EA" w:rsidRDefault="00574D9A" w:rsidP="00104B2D">
      <w:pPr>
        <w:tabs>
          <w:tab w:val="left" w:pos="709"/>
        </w:tabs>
        <w:ind w:firstLine="709"/>
        <w:jc w:val="both"/>
      </w:pPr>
      <w:r w:rsidRPr="000848EA">
        <w:t>- функционирование КИБО – 528,9 тыс. рублей;</w:t>
      </w:r>
    </w:p>
    <w:p w:rsidR="00574D9A" w:rsidRPr="000848EA" w:rsidRDefault="00574D9A" w:rsidP="00104B2D">
      <w:pPr>
        <w:tabs>
          <w:tab w:val="left" w:pos="709"/>
        </w:tabs>
        <w:ind w:firstLine="709"/>
        <w:jc w:val="both"/>
      </w:pPr>
      <w:r w:rsidRPr="000848EA">
        <w:t>- расходы на содержание МУК «Краеведческий музей» - 560,1 тыс. рублей;</w:t>
      </w:r>
    </w:p>
    <w:p w:rsidR="00104B2D" w:rsidRPr="000848EA" w:rsidRDefault="00104B2D" w:rsidP="00104B2D">
      <w:pPr>
        <w:tabs>
          <w:tab w:val="left" w:pos="709"/>
        </w:tabs>
        <w:ind w:firstLine="709"/>
        <w:jc w:val="both"/>
      </w:pPr>
      <w:r w:rsidRPr="000848EA">
        <w:t xml:space="preserve">- комплектование книжных фондов библиотек – </w:t>
      </w:r>
      <w:r w:rsidR="00574D9A" w:rsidRPr="000848EA">
        <w:t>483,6</w:t>
      </w:r>
      <w:r w:rsidRPr="000848EA">
        <w:t xml:space="preserve"> тыс. рублей;</w:t>
      </w:r>
    </w:p>
    <w:p w:rsidR="008209DF" w:rsidRPr="000848EA" w:rsidRDefault="008209DF" w:rsidP="00104B2D">
      <w:pPr>
        <w:tabs>
          <w:tab w:val="left" w:pos="709"/>
        </w:tabs>
        <w:ind w:firstLine="709"/>
        <w:jc w:val="both"/>
      </w:pPr>
      <w:r w:rsidRPr="000848EA">
        <w:t xml:space="preserve">- мероприятия для </w:t>
      </w:r>
      <w:r w:rsidR="00402B97" w:rsidRPr="000848EA">
        <w:t>детей с ОВЗ – 244,8 тыс. рублей;</w:t>
      </w:r>
    </w:p>
    <w:p w:rsidR="00104B2D" w:rsidRPr="000848EA" w:rsidRDefault="00104B2D" w:rsidP="00104B2D">
      <w:pPr>
        <w:tabs>
          <w:tab w:val="left" w:pos="709"/>
        </w:tabs>
        <w:ind w:firstLine="709"/>
        <w:jc w:val="both"/>
      </w:pPr>
      <w:r w:rsidRPr="000848EA">
        <w:t xml:space="preserve">- расходы </w:t>
      </w:r>
      <w:r w:rsidR="00402B97" w:rsidRPr="000848EA">
        <w:t>на содержание</w:t>
      </w:r>
      <w:r w:rsidRPr="000848EA">
        <w:t xml:space="preserve"> аппарат</w:t>
      </w:r>
      <w:r w:rsidR="00402B97" w:rsidRPr="000848EA">
        <w:t>а</w:t>
      </w:r>
      <w:r w:rsidRPr="000848EA">
        <w:t xml:space="preserve"> отдела культуры – </w:t>
      </w:r>
      <w:r w:rsidR="00486452" w:rsidRPr="000848EA">
        <w:t>4 359,6</w:t>
      </w:r>
      <w:r w:rsidRPr="000848EA">
        <w:t xml:space="preserve"> тыс. рублей</w:t>
      </w:r>
      <w:r w:rsidR="003C7B58" w:rsidRPr="000848EA">
        <w:t xml:space="preserve"> и другие</w:t>
      </w:r>
      <w:r w:rsidRPr="000848EA">
        <w:t>.</w:t>
      </w:r>
    </w:p>
    <w:p w:rsidR="00104B2D" w:rsidRPr="000848EA" w:rsidRDefault="00104B2D" w:rsidP="00104B2D">
      <w:pPr>
        <w:tabs>
          <w:tab w:val="left" w:pos="709"/>
        </w:tabs>
        <w:ind w:firstLine="709"/>
        <w:jc w:val="both"/>
      </w:pPr>
      <w:r w:rsidRPr="000848EA">
        <w:t xml:space="preserve">По разделу </w:t>
      </w:r>
      <w:r w:rsidRPr="000848EA">
        <w:rPr>
          <w:b/>
          <w:i/>
        </w:rPr>
        <w:t>«Здравоохранение»</w:t>
      </w:r>
      <w:r w:rsidRPr="000848EA">
        <w:t xml:space="preserve"> предусмотрены расходы на 201</w:t>
      </w:r>
      <w:r w:rsidR="003C7B58" w:rsidRPr="000848EA">
        <w:t>9</w:t>
      </w:r>
      <w:r w:rsidRPr="000848EA">
        <w:t xml:space="preserve"> год в сумме </w:t>
      </w:r>
      <w:r w:rsidR="003C7B58" w:rsidRPr="000848EA">
        <w:t>15 778,5</w:t>
      </w:r>
      <w:r w:rsidRPr="000848EA">
        <w:t xml:space="preserve"> тыс. рублей, на 20</w:t>
      </w:r>
      <w:r w:rsidR="003C7B58" w:rsidRPr="000848EA">
        <w:t>20</w:t>
      </w:r>
      <w:r w:rsidRPr="000848EA">
        <w:t xml:space="preserve"> год – </w:t>
      </w:r>
      <w:r w:rsidR="003C7B58" w:rsidRPr="000848EA">
        <w:t>29 193,4</w:t>
      </w:r>
      <w:r w:rsidRPr="000848EA">
        <w:t xml:space="preserve"> тыс. рублей, на 202</w:t>
      </w:r>
      <w:r w:rsidR="003C7B58" w:rsidRPr="000848EA">
        <w:t>1</w:t>
      </w:r>
      <w:r w:rsidRPr="000848EA">
        <w:t xml:space="preserve"> год – </w:t>
      </w:r>
      <w:r w:rsidR="003C7B58" w:rsidRPr="000848EA">
        <w:t>25 409,6</w:t>
      </w:r>
      <w:r w:rsidRPr="000848EA">
        <w:t xml:space="preserve"> тыс. рублей.</w:t>
      </w:r>
    </w:p>
    <w:p w:rsidR="00E95D53" w:rsidRPr="000848EA" w:rsidRDefault="00104B2D" w:rsidP="00104B2D">
      <w:pPr>
        <w:tabs>
          <w:tab w:val="left" w:pos="709"/>
        </w:tabs>
        <w:ind w:firstLine="709"/>
        <w:jc w:val="both"/>
      </w:pPr>
      <w:r w:rsidRPr="000848EA">
        <w:t>На стационарную медицинскую помощь в 201</w:t>
      </w:r>
      <w:r w:rsidR="00E95D53" w:rsidRPr="000848EA">
        <w:t>9</w:t>
      </w:r>
      <w:r w:rsidRPr="000848EA">
        <w:t xml:space="preserve"> году планируется направить </w:t>
      </w:r>
      <w:r w:rsidR="00E95D53" w:rsidRPr="000848EA">
        <w:t>10 223,3</w:t>
      </w:r>
      <w:r w:rsidRPr="000848EA">
        <w:t xml:space="preserve"> тыс. рублей</w:t>
      </w:r>
      <w:r w:rsidR="00E95D53" w:rsidRPr="000848EA">
        <w:t xml:space="preserve"> в 2020 году – 11 912,0 тыс. рублей, в 2021 году – 11 572,4 тыс. рублей. Величина расходов примерно стабильна в 2019 году и плановом периоде.</w:t>
      </w:r>
    </w:p>
    <w:p w:rsidR="00E95D53" w:rsidRPr="000848EA" w:rsidRDefault="00E95D53" w:rsidP="00104B2D">
      <w:pPr>
        <w:tabs>
          <w:tab w:val="left" w:pos="709"/>
        </w:tabs>
        <w:ind w:firstLine="709"/>
        <w:jc w:val="both"/>
      </w:pPr>
      <w:r w:rsidRPr="000848EA">
        <w:t>Н</w:t>
      </w:r>
      <w:r w:rsidR="00104B2D" w:rsidRPr="000848EA">
        <w:t>а амбулаторную помощь</w:t>
      </w:r>
      <w:r w:rsidRPr="000848EA">
        <w:t xml:space="preserve"> в 2019 году предусмотрено</w:t>
      </w:r>
      <w:r w:rsidR="00104B2D" w:rsidRPr="000848EA">
        <w:t xml:space="preserve"> 2</w:t>
      </w:r>
      <w:r w:rsidRPr="000848EA">
        <w:t> </w:t>
      </w:r>
      <w:r w:rsidR="00104B2D" w:rsidRPr="000848EA">
        <w:t>5</w:t>
      </w:r>
      <w:r w:rsidRPr="000848EA">
        <w:t>27,7</w:t>
      </w:r>
      <w:r w:rsidR="00104B2D" w:rsidRPr="000848EA">
        <w:t xml:space="preserve"> тыс. рублей</w:t>
      </w:r>
      <w:r w:rsidRPr="000848EA">
        <w:t>, в 2020 году – 12 766,6 тыс. рублей, в 2021 году – 4 408,8 тыс. рублей. Рост расходов в 2020 году объясняется продолжением работы по приобретению, установке и оснащению модульных зданий</w:t>
      </w:r>
      <w:r w:rsidR="00677A6D" w:rsidRPr="000848EA">
        <w:t xml:space="preserve"> учреждений здравоохранения</w:t>
      </w:r>
      <w:r w:rsidRPr="000848EA">
        <w:t xml:space="preserve"> в сельских поселениях района. На эти цели предусмотрено 10 200,0 тыс. рублей.</w:t>
      </w:r>
      <w:r w:rsidR="00104B2D" w:rsidRPr="000848EA">
        <w:t xml:space="preserve"> </w:t>
      </w:r>
    </w:p>
    <w:p w:rsidR="00104B2D" w:rsidRPr="000848EA" w:rsidRDefault="00E95D53" w:rsidP="00104B2D">
      <w:pPr>
        <w:tabs>
          <w:tab w:val="left" w:pos="709"/>
        </w:tabs>
        <w:ind w:firstLine="709"/>
        <w:jc w:val="both"/>
      </w:pPr>
      <w:r w:rsidRPr="000848EA">
        <w:t xml:space="preserve">Расходы </w:t>
      </w:r>
      <w:r w:rsidR="00104B2D" w:rsidRPr="000848EA">
        <w:t>на скорую медицинскую помощь</w:t>
      </w:r>
      <w:r w:rsidR="00677A6D" w:rsidRPr="000848EA">
        <w:t xml:space="preserve"> в 2020 году составят 0,1 тыс. рублей, на 2019 и 2021 годы средства на указанные расходы</w:t>
      </w:r>
      <w:r w:rsidR="00104B2D" w:rsidRPr="000848EA">
        <w:t xml:space="preserve"> </w:t>
      </w:r>
      <w:r w:rsidRPr="000848EA">
        <w:t>не запланированы</w:t>
      </w:r>
      <w:r w:rsidR="00104B2D" w:rsidRPr="000848EA">
        <w:t>.</w:t>
      </w:r>
    </w:p>
    <w:p w:rsidR="00851663" w:rsidRPr="000848EA" w:rsidRDefault="00851663" w:rsidP="00851663">
      <w:pPr>
        <w:tabs>
          <w:tab w:val="left" w:pos="709"/>
        </w:tabs>
        <w:ind w:firstLine="709"/>
        <w:jc w:val="both"/>
      </w:pPr>
      <w:r w:rsidRPr="000848EA">
        <w:t>Кроме того, в очередном году и плановом периоде предусмотрены расходы на профилактические мероприятия – 2 627,4 тыс. рублей, 3 234,7 тыс. рублей и 3 161,5 тыс. рублей соответственно.</w:t>
      </w:r>
    </w:p>
    <w:p w:rsidR="00851663" w:rsidRPr="000848EA" w:rsidRDefault="00851663" w:rsidP="00104B2D">
      <w:pPr>
        <w:tabs>
          <w:tab w:val="left" w:pos="709"/>
        </w:tabs>
        <w:ind w:firstLine="709"/>
        <w:jc w:val="both"/>
      </w:pPr>
      <w:r w:rsidRPr="000848EA">
        <w:t>Предусмотрены бюджетные средства на создание физкультурно-оздоровительного центра «Возможности без границ» на базе реабилитационного отделения МБУЗ ЦРБ для детей с ОВЗ: на 2019 год – 400,0 тыс. рублей, на 2020 год – 1 280,0 тыс. рублей, на 2021 год – 780,0 тыс. рублей.</w:t>
      </w:r>
    </w:p>
    <w:p w:rsidR="00104B2D" w:rsidRPr="000848EA" w:rsidRDefault="00851663" w:rsidP="00104B2D">
      <w:pPr>
        <w:tabs>
          <w:tab w:val="left" w:pos="709"/>
        </w:tabs>
        <w:ind w:firstLine="709"/>
        <w:jc w:val="both"/>
      </w:pPr>
      <w:r w:rsidRPr="000848EA">
        <w:t>В 2021 году планируется</w:t>
      </w:r>
      <w:r w:rsidR="00104B2D" w:rsidRPr="000848EA">
        <w:t xml:space="preserve"> приобретение автомобилей скорой медицинской помощи</w:t>
      </w:r>
      <w:r w:rsidRPr="000848EA">
        <w:t xml:space="preserve"> и санитарного автотранспорта</w:t>
      </w:r>
      <w:r w:rsidR="00104B2D" w:rsidRPr="000848EA">
        <w:t xml:space="preserve"> в сумме 5 486,9 тыс. рублей.</w:t>
      </w:r>
    </w:p>
    <w:p w:rsidR="00104B2D" w:rsidRPr="000848EA" w:rsidRDefault="00104B2D" w:rsidP="00104B2D">
      <w:pPr>
        <w:tabs>
          <w:tab w:val="left" w:pos="709"/>
        </w:tabs>
        <w:ind w:firstLine="709"/>
        <w:jc w:val="both"/>
      </w:pPr>
      <w:r w:rsidRPr="000848EA">
        <w:t xml:space="preserve">Расходы по разделу </w:t>
      </w:r>
      <w:r w:rsidRPr="000848EA">
        <w:rPr>
          <w:b/>
          <w:i/>
        </w:rPr>
        <w:t>«Социальная политика»</w:t>
      </w:r>
      <w:r w:rsidRPr="000848EA">
        <w:t xml:space="preserve">, как и в предыдущие годы, занимают одно из ведущих мест по удельному весу в общей сумме расходов </w:t>
      </w:r>
      <w:r w:rsidRPr="000848EA">
        <w:lastRenderedPageBreak/>
        <w:t>бюджета Октябрьского района и составляют на 201</w:t>
      </w:r>
      <w:r w:rsidR="009E63FC" w:rsidRPr="000848EA">
        <w:t>9</w:t>
      </w:r>
      <w:r w:rsidRPr="000848EA">
        <w:t xml:space="preserve"> год </w:t>
      </w:r>
      <w:r w:rsidR="009E63FC" w:rsidRPr="000848EA">
        <w:t>400 471,9</w:t>
      </w:r>
      <w:r w:rsidRPr="000848EA">
        <w:t xml:space="preserve"> тыс. рублей</w:t>
      </w:r>
      <w:r w:rsidR="009E63FC" w:rsidRPr="000848EA">
        <w:t>, н</w:t>
      </w:r>
      <w:r w:rsidRPr="000848EA">
        <w:t xml:space="preserve">а плановый период ассигнования составят </w:t>
      </w:r>
      <w:r w:rsidR="009E63FC" w:rsidRPr="000848EA">
        <w:t>405 900,1</w:t>
      </w:r>
      <w:r w:rsidRPr="000848EA">
        <w:t xml:space="preserve"> тыс. рублей – 20</w:t>
      </w:r>
      <w:r w:rsidR="009E63FC" w:rsidRPr="000848EA">
        <w:t>20</w:t>
      </w:r>
      <w:r w:rsidRPr="000848EA">
        <w:t xml:space="preserve"> год и </w:t>
      </w:r>
      <w:r w:rsidR="009E63FC" w:rsidRPr="000848EA">
        <w:t>346 375,0</w:t>
      </w:r>
      <w:r w:rsidRPr="000848EA">
        <w:t xml:space="preserve"> тыс. рублей – 202</w:t>
      </w:r>
      <w:r w:rsidR="009E63FC" w:rsidRPr="000848EA">
        <w:t>1</w:t>
      </w:r>
      <w:r w:rsidRPr="000848EA">
        <w:t xml:space="preserve"> год.</w:t>
      </w:r>
    </w:p>
    <w:p w:rsidR="001B4338" w:rsidRPr="000848EA" w:rsidRDefault="001B4338" w:rsidP="001B4338">
      <w:pPr>
        <w:tabs>
          <w:tab w:val="left" w:pos="709"/>
        </w:tabs>
        <w:ind w:firstLine="709"/>
        <w:jc w:val="both"/>
      </w:pPr>
      <w:r w:rsidRPr="000848EA">
        <w:t>На учете в органах социальной защиты состоит 20 804 человека, получающих меры социальной поддержки населения, что составляет 29,2 % от общей численности населения района.</w:t>
      </w:r>
    </w:p>
    <w:p w:rsidR="001B4338" w:rsidRPr="000848EA" w:rsidRDefault="001B4338" w:rsidP="001B4338">
      <w:pPr>
        <w:tabs>
          <w:tab w:val="left" w:pos="709"/>
        </w:tabs>
        <w:ind w:firstLine="709"/>
        <w:jc w:val="both"/>
      </w:pPr>
      <w:r w:rsidRPr="000848EA">
        <w:t xml:space="preserve">В муниципальном учреждении «Центр социального обслуживания граждан пожилого возраста и инвалидов» Октябрьского района на обслуживании состоит 1 148 человек. </w:t>
      </w:r>
    </w:p>
    <w:p w:rsidR="004445CC" w:rsidRPr="000848EA" w:rsidRDefault="00104B2D" w:rsidP="00104B2D">
      <w:pPr>
        <w:tabs>
          <w:tab w:val="left" w:pos="709"/>
        </w:tabs>
        <w:ind w:firstLine="709"/>
        <w:jc w:val="both"/>
      </w:pPr>
      <w:r w:rsidRPr="000848EA">
        <w:t>По данному разделу</w:t>
      </w:r>
      <w:r w:rsidR="00027A3C" w:rsidRPr="000848EA">
        <w:t xml:space="preserve"> в 2019 году</w:t>
      </w:r>
      <w:r w:rsidRPr="000848EA">
        <w:t xml:space="preserve"> предусмотрены средства на </w:t>
      </w:r>
      <w:r w:rsidR="00E84DDD" w:rsidRPr="000848EA">
        <w:t>осуществление полномочий по реализации</w:t>
      </w:r>
      <w:r w:rsidRPr="000848EA">
        <w:t xml:space="preserve"> мер социальной поддержки отдельных категорий граждан</w:t>
      </w:r>
      <w:r w:rsidR="00027A3C" w:rsidRPr="000848EA">
        <w:t xml:space="preserve"> – 209 166,3 тыс. рублей</w:t>
      </w:r>
      <w:r w:rsidRPr="000848EA">
        <w:t>;</w:t>
      </w:r>
      <w:r w:rsidR="006F59F7" w:rsidRPr="000848EA">
        <w:t xml:space="preserve"> осуществление полномочий в области охраны семьи и детства – 126 335,8 тыс. рублей;</w:t>
      </w:r>
      <w:r w:rsidRPr="000848EA">
        <w:t xml:space="preserve"> </w:t>
      </w:r>
      <w:r w:rsidR="00027A3C" w:rsidRPr="000848EA">
        <w:t xml:space="preserve">осуществление государственных полномочий в сфере социального </w:t>
      </w:r>
      <w:r w:rsidRPr="000848EA">
        <w:t>обслуживания</w:t>
      </w:r>
      <w:r w:rsidR="00027A3C" w:rsidRPr="000848EA">
        <w:t xml:space="preserve"> населения – 43 040,6 тыс. рублей</w:t>
      </w:r>
      <w:r w:rsidRPr="000848EA">
        <w:t>; установление доплат к пенсии муниципальным служащим</w:t>
      </w:r>
      <w:r w:rsidR="00027A3C" w:rsidRPr="000848EA">
        <w:t xml:space="preserve"> – 3 080,0 тыс. рублей</w:t>
      </w:r>
      <w:r w:rsidRPr="000848EA">
        <w:t xml:space="preserve">. </w:t>
      </w:r>
    </w:p>
    <w:p w:rsidR="00104B2D" w:rsidRPr="000848EA" w:rsidRDefault="00710902" w:rsidP="00104B2D">
      <w:pPr>
        <w:tabs>
          <w:tab w:val="left" w:pos="709"/>
        </w:tabs>
        <w:ind w:firstLine="709"/>
        <w:jc w:val="both"/>
      </w:pPr>
      <w:r w:rsidRPr="000848EA">
        <w:t xml:space="preserve">Расходы на обеспечение </w:t>
      </w:r>
      <w:r w:rsidR="004445CC" w:rsidRPr="000848EA">
        <w:t>функций муниципальных органов и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2019 году составят 18 849,2 тыс. рублей.</w:t>
      </w:r>
    </w:p>
    <w:p w:rsidR="007A4FB4" w:rsidRPr="000848EA" w:rsidRDefault="00104B2D" w:rsidP="00104B2D">
      <w:pPr>
        <w:tabs>
          <w:tab w:val="left" w:pos="709"/>
        </w:tabs>
        <w:ind w:firstLine="709"/>
        <w:jc w:val="both"/>
      </w:pPr>
      <w:r w:rsidRPr="000848EA">
        <w:t xml:space="preserve">По разделу </w:t>
      </w:r>
      <w:r w:rsidRPr="000848EA">
        <w:rPr>
          <w:b/>
          <w:i/>
        </w:rPr>
        <w:t>«Физическая культура и спорт»</w:t>
      </w:r>
      <w:r w:rsidRPr="000848EA">
        <w:t xml:space="preserve"> расходы составят </w:t>
      </w:r>
      <w:r w:rsidR="00341682" w:rsidRPr="000848EA">
        <w:t>8 865,5 тыс. рублей</w:t>
      </w:r>
      <w:r w:rsidRPr="000848EA">
        <w:t xml:space="preserve"> в 201</w:t>
      </w:r>
      <w:r w:rsidR="00341682" w:rsidRPr="000848EA">
        <w:t>9</w:t>
      </w:r>
      <w:r w:rsidRPr="000848EA">
        <w:t xml:space="preserve"> году, </w:t>
      </w:r>
      <w:r w:rsidR="00341682" w:rsidRPr="000848EA">
        <w:t>1 020,9</w:t>
      </w:r>
      <w:r w:rsidRPr="000848EA">
        <w:t xml:space="preserve"> тыс. рублей – в 20</w:t>
      </w:r>
      <w:r w:rsidR="00341682" w:rsidRPr="000848EA">
        <w:t>20</w:t>
      </w:r>
      <w:r w:rsidRPr="000848EA">
        <w:t xml:space="preserve"> году и 1 0</w:t>
      </w:r>
      <w:r w:rsidR="00341682" w:rsidRPr="000848EA">
        <w:t>61</w:t>
      </w:r>
      <w:r w:rsidRPr="000848EA">
        <w:t>,</w:t>
      </w:r>
      <w:r w:rsidR="00341682" w:rsidRPr="000848EA">
        <w:t>8</w:t>
      </w:r>
      <w:r w:rsidRPr="000848EA">
        <w:t xml:space="preserve"> тыс. рублей в 202</w:t>
      </w:r>
      <w:r w:rsidR="00341682" w:rsidRPr="000848EA">
        <w:t>1</w:t>
      </w:r>
      <w:r w:rsidRPr="000848EA">
        <w:t xml:space="preserve"> году. </w:t>
      </w:r>
    </w:p>
    <w:p w:rsidR="00104B2D" w:rsidRPr="000848EA" w:rsidRDefault="007A4FB4" w:rsidP="00104B2D">
      <w:pPr>
        <w:tabs>
          <w:tab w:val="left" w:pos="709"/>
        </w:tabs>
        <w:ind w:firstLine="709"/>
        <w:jc w:val="both"/>
      </w:pPr>
      <w:r w:rsidRPr="000848EA">
        <w:t>В 2019 году р</w:t>
      </w:r>
      <w:r w:rsidR="00104B2D" w:rsidRPr="000848EA">
        <w:t xml:space="preserve">асходы </w:t>
      </w:r>
      <w:r w:rsidRPr="000848EA">
        <w:t>на</w:t>
      </w:r>
      <w:r w:rsidR="00104B2D" w:rsidRPr="000848EA">
        <w:t xml:space="preserve"> физкультурны</w:t>
      </w:r>
      <w:r w:rsidRPr="000848EA">
        <w:t>е</w:t>
      </w:r>
      <w:r w:rsidR="00104B2D" w:rsidRPr="000848EA">
        <w:t xml:space="preserve"> и массовы</w:t>
      </w:r>
      <w:r w:rsidRPr="000848EA">
        <w:t>е</w:t>
      </w:r>
      <w:r w:rsidR="00104B2D" w:rsidRPr="000848EA">
        <w:t xml:space="preserve"> спортивны</w:t>
      </w:r>
      <w:r w:rsidRPr="000848EA">
        <w:t>е</w:t>
      </w:r>
      <w:r w:rsidR="00104B2D" w:rsidRPr="000848EA">
        <w:t xml:space="preserve"> мероприяти</w:t>
      </w:r>
      <w:r w:rsidRPr="000848EA">
        <w:t>я</w:t>
      </w:r>
      <w:r w:rsidR="00104B2D" w:rsidRPr="000848EA">
        <w:t xml:space="preserve"> Октябрьского района</w:t>
      </w:r>
      <w:r w:rsidRPr="000848EA">
        <w:t xml:space="preserve"> запланированы в сумме 984,5 тыс. рублей</w:t>
      </w:r>
      <w:r w:rsidR="00104B2D" w:rsidRPr="000848EA">
        <w:t>.</w:t>
      </w:r>
      <w:r w:rsidRPr="000848EA">
        <w:t xml:space="preserve"> На строительство и реконструкцию спортивных объектов муниципальной собственности, включая газификацию (строительство ФОК в х. Ильичевка) </w:t>
      </w:r>
      <w:r w:rsidR="005911A2" w:rsidRPr="000848EA">
        <w:t>планируется направить 7 881,0 тыс. рублей.</w:t>
      </w:r>
      <w:r w:rsidR="00104B2D" w:rsidRPr="000848EA">
        <w:t xml:space="preserve"> </w:t>
      </w:r>
    </w:p>
    <w:p w:rsidR="00104B2D" w:rsidRPr="000848EA" w:rsidRDefault="00104B2D" w:rsidP="00104B2D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911A2" w:rsidRPr="000848EA" w:rsidRDefault="005911A2" w:rsidP="005911A2">
      <w:pPr>
        <w:pStyle w:val="a7"/>
        <w:tabs>
          <w:tab w:val="left" w:pos="709"/>
        </w:tabs>
        <w:spacing w:after="0"/>
        <w:ind w:firstLine="709"/>
        <w:jc w:val="both"/>
      </w:pPr>
      <w:r w:rsidRPr="000848EA">
        <w:t>В соответствии с требованиями бюджетного законодательства Проект решения о бюджете составлен на основе муниципальных программ Октябрьского района, в которых учтены все приоритеты развития социальной сферы, агропромышленного комплекса, малого и среднего бизнеса, коммунальной и транспортной инфраструктуры, обеспечение жильем отдельных категорий граждан и другие направления.</w:t>
      </w:r>
    </w:p>
    <w:p w:rsidR="005911A2" w:rsidRPr="000848EA" w:rsidRDefault="005911A2" w:rsidP="005911A2">
      <w:pPr>
        <w:pStyle w:val="a7"/>
        <w:tabs>
          <w:tab w:val="left" w:pos="709"/>
        </w:tabs>
        <w:spacing w:after="0"/>
        <w:ind w:firstLine="709"/>
        <w:jc w:val="both"/>
      </w:pPr>
      <w:r w:rsidRPr="000848EA">
        <w:t>Проект бюджета Октябрьского района на 2019 год и на плановый период 2020 и 2021 годов сформирован на основе 28-ми вновь утвержденных Администрацией Октябрьского района муниципальных программ на период до 2030 года включительно. Приоритетное место по-прежнему занимают «социальные» муниципальные программы.</w:t>
      </w:r>
    </w:p>
    <w:p w:rsidR="00104B2D" w:rsidRPr="000848EA" w:rsidRDefault="00104B2D" w:rsidP="00104B2D">
      <w:pPr>
        <w:tabs>
          <w:tab w:val="left" w:pos="709"/>
        </w:tabs>
        <w:ind w:firstLine="709"/>
        <w:jc w:val="both"/>
      </w:pPr>
      <w:r w:rsidRPr="000848EA">
        <w:t>Анализ формирования бюджета района в программном формате осуществлен исходя из проекта решения о бюджете, пояснительной записки и представленных одновременно с Проектом решения о бюджете проектов изменений паспортов муниципальных программ.</w:t>
      </w:r>
    </w:p>
    <w:p w:rsidR="00C9294F" w:rsidRPr="000848EA" w:rsidRDefault="00C9294F" w:rsidP="00104B2D">
      <w:pPr>
        <w:tabs>
          <w:tab w:val="left" w:pos="709"/>
        </w:tabs>
        <w:ind w:firstLine="709"/>
        <w:jc w:val="both"/>
      </w:pPr>
      <w:r w:rsidRPr="000848EA">
        <w:lastRenderedPageBreak/>
        <w:t>Планируемые к утверждению ассигнования по всем муниципальным программам соответствуют объемам финансирования, предусмотренным в проектах паспортов 28-ми муниципальных программ.</w:t>
      </w:r>
    </w:p>
    <w:p w:rsidR="00104B2D" w:rsidRPr="000848EA" w:rsidRDefault="00104B2D" w:rsidP="00104B2D">
      <w:pPr>
        <w:tabs>
          <w:tab w:val="left" w:pos="709"/>
        </w:tabs>
        <w:ind w:firstLine="709"/>
        <w:jc w:val="both"/>
      </w:pPr>
      <w:r w:rsidRPr="000848EA">
        <w:t>В целом на реализацию муниципальных программ в 201</w:t>
      </w:r>
      <w:r w:rsidR="00FA36A6" w:rsidRPr="000848EA">
        <w:t>9</w:t>
      </w:r>
      <w:r w:rsidRPr="000848EA">
        <w:t xml:space="preserve"> году предусмотрено </w:t>
      </w:r>
      <w:r w:rsidR="00FA36A6" w:rsidRPr="000848EA">
        <w:t>1 897 807,6</w:t>
      </w:r>
      <w:r w:rsidRPr="000848EA">
        <w:t xml:space="preserve"> тыс. рублей, или </w:t>
      </w:r>
      <w:r w:rsidR="00FA36A6" w:rsidRPr="000848EA">
        <w:t>96,9</w:t>
      </w:r>
      <w:r w:rsidRPr="000848EA">
        <w:t xml:space="preserve"> % расходов бюджета района, в 20</w:t>
      </w:r>
      <w:r w:rsidR="00FA36A6" w:rsidRPr="000848EA">
        <w:t>20</w:t>
      </w:r>
      <w:r w:rsidRPr="000848EA">
        <w:t xml:space="preserve"> году – </w:t>
      </w:r>
      <w:r w:rsidR="00FA36A6" w:rsidRPr="000848EA">
        <w:t>1 662 959,5</w:t>
      </w:r>
      <w:r w:rsidRPr="000848EA">
        <w:t xml:space="preserve"> тыс. рублей, или </w:t>
      </w:r>
      <w:r w:rsidR="00FA36A6" w:rsidRPr="000848EA">
        <w:t>95,8</w:t>
      </w:r>
      <w:r w:rsidRPr="000848EA">
        <w:t xml:space="preserve"> %, в 202</w:t>
      </w:r>
      <w:r w:rsidR="00FA36A6" w:rsidRPr="000848EA">
        <w:t>1</w:t>
      </w:r>
      <w:r w:rsidRPr="000848EA">
        <w:t xml:space="preserve"> году – </w:t>
      </w:r>
      <w:r w:rsidR="00FA36A6" w:rsidRPr="000848EA">
        <w:t>1 461 625,4</w:t>
      </w:r>
      <w:r w:rsidRPr="000848EA">
        <w:t xml:space="preserve"> тыс. рублей, или </w:t>
      </w:r>
      <w:r w:rsidR="00FA36A6" w:rsidRPr="000848EA">
        <w:t>94,5</w:t>
      </w:r>
      <w:r w:rsidRPr="000848EA">
        <w:t xml:space="preserve"> % расходов бюджета района.</w:t>
      </w:r>
    </w:p>
    <w:p w:rsidR="00104B2D" w:rsidRPr="000848EA" w:rsidRDefault="00104B2D" w:rsidP="00104B2D">
      <w:pPr>
        <w:pStyle w:val="a7"/>
        <w:tabs>
          <w:tab w:val="left" w:pos="709"/>
        </w:tabs>
        <w:spacing w:after="0"/>
        <w:ind w:firstLine="709"/>
        <w:jc w:val="both"/>
      </w:pPr>
      <w:r w:rsidRPr="000848EA">
        <w:t>Распределение бюджетных ассигнований на финансирование муниципальных программ Октябрьского района в 201</w:t>
      </w:r>
      <w:r w:rsidR="006F045A" w:rsidRPr="000848EA">
        <w:t>9</w:t>
      </w:r>
      <w:r w:rsidRPr="000848EA">
        <w:t xml:space="preserve"> году представлено в следующей таблице</w:t>
      </w:r>
      <w:r w:rsidR="00AD263C" w:rsidRPr="000848EA">
        <w:t xml:space="preserve"> (тыс. рублей)</w:t>
      </w:r>
      <w:r w:rsidRPr="000848EA">
        <w:t>:</w:t>
      </w:r>
    </w:p>
    <w:tbl>
      <w:tblPr>
        <w:tblW w:w="992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7"/>
        <w:gridCol w:w="2122"/>
        <w:gridCol w:w="1276"/>
        <w:gridCol w:w="1275"/>
        <w:gridCol w:w="1124"/>
        <w:gridCol w:w="1003"/>
        <w:gridCol w:w="1276"/>
        <w:gridCol w:w="1280"/>
      </w:tblGrid>
      <w:tr w:rsidR="00B34844" w:rsidRPr="000848EA" w:rsidTr="00DF2A32">
        <w:trPr>
          <w:trHeight w:val="1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№ п/п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2018 год (первоначальный план)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2019 год (проект)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Отклонение, (+), (-)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Темпы прироста (снижения),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2021</w:t>
            </w:r>
          </w:p>
        </w:tc>
      </w:tr>
      <w:tr w:rsidR="00B34844" w:rsidRPr="000848EA" w:rsidTr="00DF2A3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"Развитие здравоохранения"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21 752,7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15 378,5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-6 374,2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-</w:t>
            </w:r>
            <w:r w:rsidR="00397D5B"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27 913,4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24 629,6</w:t>
            </w:r>
          </w:p>
        </w:tc>
      </w:tr>
      <w:tr w:rsidR="00B34844" w:rsidRPr="000848EA" w:rsidTr="00DF2A3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"Развитие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917 008,0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1 068 999,2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151 991,2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397D5B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740 540,7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759 153,4</w:t>
            </w:r>
          </w:p>
        </w:tc>
      </w:tr>
      <w:tr w:rsidR="00B34844" w:rsidRPr="000848EA" w:rsidTr="00DF2A3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"Молодежь Октябрьского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435,5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435,5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435,5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435,5</w:t>
            </w:r>
          </w:p>
        </w:tc>
      </w:tr>
      <w:tr w:rsidR="00B34844" w:rsidRPr="000848EA" w:rsidTr="00DF2A3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"Социальная поддержка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366 894,3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368 732,8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1 838,5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380 043,8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321 012,8</w:t>
            </w:r>
          </w:p>
        </w:tc>
      </w:tr>
      <w:tr w:rsidR="00B34844" w:rsidRPr="000848EA" w:rsidTr="00DF2A32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"Доступная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1 539,3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-1 539,3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</w:tr>
      <w:tr w:rsidR="00B34844" w:rsidRPr="000848EA" w:rsidTr="00DF2A3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"Территориальное планирование и обеспечение доступным и комфортным жильем населения Октябрьского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63 959,0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43 182,4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-20 776,6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397D5B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-32,5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37 744,4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37 744,4</w:t>
            </w:r>
          </w:p>
        </w:tc>
      </w:tr>
      <w:tr w:rsidR="00B34844" w:rsidRPr="000848EA" w:rsidTr="00DF2A32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"Обеспечение качественными жилищно-коммунальными услугами населения Октябрьского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64 644,1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27 713,0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-36 931,1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397D5B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-57,1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27 713,0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27 713,0</w:t>
            </w:r>
          </w:p>
        </w:tc>
      </w:tr>
      <w:tr w:rsidR="00B34844" w:rsidRPr="000848EA" w:rsidTr="00DF2A32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"Пожарная безопасность и защита населения и территорий Октябрьского района от чрезвычайных ситуаций"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1 155,8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1 155,8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397D5B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1 155,8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1 155,8</w:t>
            </w:r>
          </w:p>
        </w:tc>
      </w:tr>
      <w:tr w:rsidR="00B34844" w:rsidRPr="000848EA" w:rsidTr="00DF2A3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95 371,4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75 710,6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-19 660,8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397D5B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-20,6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62 574,1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64 945,9</w:t>
            </w:r>
          </w:p>
        </w:tc>
      </w:tr>
      <w:tr w:rsidR="00B34844" w:rsidRPr="000848EA" w:rsidTr="00DF2A3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"Развитие туризма"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</w:tr>
      <w:tr w:rsidR="00B34844" w:rsidRPr="000848EA" w:rsidTr="00DF2A32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lastRenderedPageBreak/>
              <w:t>11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"Охрана окружающей среды и рациональное природопользование"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24 992,5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23 985,7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-1 006,8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-4,</w:t>
            </w:r>
            <w:r w:rsidR="00031B7A"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24 807,6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25 990,7</w:t>
            </w:r>
          </w:p>
        </w:tc>
      </w:tr>
      <w:tr w:rsidR="00B34844" w:rsidRPr="000848EA" w:rsidTr="00DF2A3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940,3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8 865,5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7 925,2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031B7A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в 9,4 раза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1 020,9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1 061,8</w:t>
            </w:r>
          </w:p>
        </w:tc>
      </w:tr>
      <w:tr w:rsidR="00B34844" w:rsidRPr="000848EA" w:rsidTr="00DF2A32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"Экономическое развитие и инновационная экономика"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1 771,5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1 320,6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-450,9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B6DBB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-25,5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1 391,1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1 391,1</w:t>
            </w:r>
          </w:p>
        </w:tc>
      </w:tr>
      <w:tr w:rsidR="00B34844" w:rsidRPr="000848EA" w:rsidTr="00DF2A3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"Электронный муниципалитет"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21 304,5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17 156,4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-4 148,1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B6DBB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-19,5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17 869,1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18 268,4</w:t>
            </w:r>
          </w:p>
        </w:tc>
      </w:tr>
      <w:tr w:rsidR="00B34844" w:rsidRPr="000848EA" w:rsidTr="00DF2A32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"Развитие транспортной системы Октябрьского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141 324,5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42 929,4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-98 395,1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B6DBB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-69,6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185 405,3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94 737,9</w:t>
            </w:r>
          </w:p>
        </w:tc>
      </w:tr>
      <w:tr w:rsidR="00B34844" w:rsidRPr="000848EA" w:rsidTr="00DF2A32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76 957,9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93 291,9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16 334,0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B6DBB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63 844,6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4 361,2</w:t>
            </w:r>
          </w:p>
        </w:tc>
      </w:tr>
      <w:tr w:rsidR="00B34844" w:rsidRPr="000848EA" w:rsidTr="00DF2A32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"Энергоэффективность и развитие энергетики в Октябрьском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</w:tr>
      <w:tr w:rsidR="00B34844" w:rsidRPr="000848EA" w:rsidTr="00DF2A32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"Развитие муниципального управления,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37 608,7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38 241,9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633,2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38 290,3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38 248,3</w:t>
            </w:r>
          </w:p>
        </w:tc>
      </w:tr>
      <w:tr w:rsidR="00B34844" w:rsidRPr="000848EA" w:rsidTr="00DF2A32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17 694,9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18 681,3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986,4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5,</w:t>
            </w:r>
            <w:r w:rsidR="00BB6DBB"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18 681,6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18 687,9</w:t>
            </w:r>
          </w:p>
        </w:tc>
      </w:tr>
      <w:tr w:rsidR="00B34844" w:rsidRPr="000848EA" w:rsidTr="00DF2A3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"Обеспечение общественного порядка и профилактика правонарушений"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14 236,3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446,7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-13 789,6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B6DBB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в 31,8 раза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446,7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446,7</w:t>
            </w:r>
          </w:p>
        </w:tc>
      </w:tr>
      <w:tr w:rsidR="00B34844" w:rsidRPr="000848EA" w:rsidTr="00DF2A32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21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"Развитие территориального общественного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</w:tr>
      <w:tr w:rsidR="00B34844" w:rsidRPr="000848EA" w:rsidTr="00DF2A32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22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"Поддержка социально ориентированных некоммерческих организаций в Октябрьском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629,3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549,3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-80,0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4E4AD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-12,7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549,3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549,3</w:t>
            </w:r>
          </w:p>
        </w:tc>
      </w:tr>
      <w:tr w:rsidR="00B34844" w:rsidRPr="000848EA" w:rsidTr="00DF2A32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lastRenderedPageBreak/>
              <w:t>23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"Формирование современной городской среды на территории муниципального образования "Октябрьский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19 459,5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30 476,6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11 017,1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4E4AD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12 476,6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1 622,0</w:t>
            </w:r>
          </w:p>
        </w:tc>
      </w:tr>
      <w:tr w:rsidR="00B34844" w:rsidRPr="000848EA" w:rsidTr="00DF2A32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24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"По формированию законопослушного поведения участников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</w:tr>
      <w:tr w:rsidR="00B34844" w:rsidRPr="000848EA" w:rsidTr="00DF2A32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25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"Социальное сопровождение детей-инвалидов, детей с ОВЗ и семей, их воспитывающих"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6 471,5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6 471,5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4E4AD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5 972,7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5 386,7</w:t>
            </w:r>
          </w:p>
        </w:tc>
      </w:tr>
      <w:tr w:rsidR="00B34844" w:rsidRPr="000848EA" w:rsidTr="00DF2A32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26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"Поддержка общественных инициатив в Октябрьском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</w:tr>
      <w:tr w:rsidR="00B34844" w:rsidRPr="000848EA" w:rsidTr="00DF2A3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27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"Одаренные дети Октябрьского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</w:tr>
      <w:tr w:rsidR="00B34844" w:rsidRPr="000848EA" w:rsidTr="00DF2A32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28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"Поддержка казачьих обществ в Октябрьском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14 083,0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14 083,0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4E4AD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14 083,0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14 083,0</w:t>
            </w:r>
          </w:p>
        </w:tc>
      </w:tr>
      <w:tr w:rsidR="00B34844" w:rsidRPr="000848EA" w:rsidTr="00DF2A32">
        <w:trPr>
          <w:trHeight w:val="33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  <w:t>1 888 524,2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  <w:t>1 897 807,6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  <w:t>9 283,4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  <w:t>1 662 959,5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  <w:t>1 461 625,4</w:t>
            </w:r>
          </w:p>
        </w:tc>
      </w:tr>
      <w:tr w:rsidR="00B34844" w:rsidRPr="000848EA" w:rsidTr="00DF2A32">
        <w:trPr>
          <w:trHeight w:val="33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62 139,2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61 648,3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  <w:t>-490,9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-0,8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72 207,3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84 260,7</w:t>
            </w:r>
          </w:p>
        </w:tc>
      </w:tr>
      <w:tr w:rsidR="00B34844" w:rsidRPr="000848EA" w:rsidTr="00DF2A32">
        <w:trPr>
          <w:trHeight w:val="33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  <w:t>1 950 663,4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  <w:t>1 959 455,9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  <w:t>8 792,5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  <w:t>0,</w:t>
            </w:r>
            <w:r w:rsidR="00851C75" w:rsidRPr="000848EA"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  <w:t>1 735 166,8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4" w:rsidRPr="000848EA" w:rsidRDefault="00B34844" w:rsidP="00B34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</w:pPr>
            <w:r w:rsidRPr="000848EA"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  <w:t>1 545 886,1</w:t>
            </w:r>
          </w:p>
        </w:tc>
      </w:tr>
    </w:tbl>
    <w:p w:rsidR="00B34844" w:rsidRPr="000848EA" w:rsidRDefault="00B34844" w:rsidP="00104B2D">
      <w:pPr>
        <w:pStyle w:val="a7"/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</w:p>
    <w:p w:rsidR="00104B2D" w:rsidRPr="000848EA" w:rsidRDefault="00104B2D" w:rsidP="00104B2D">
      <w:pPr>
        <w:pStyle w:val="Default"/>
        <w:ind w:firstLine="709"/>
        <w:jc w:val="both"/>
        <w:rPr>
          <w:sz w:val="28"/>
          <w:szCs w:val="28"/>
        </w:rPr>
      </w:pPr>
      <w:r w:rsidRPr="000848EA">
        <w:rPr>
          <w:sz w:val="28"/>
          <w:szCs w:val="28"/>
        </w:rPr>
        <w:t>Проектом решения предусматривается увеличение бюджетных ассигнований на 201</w:t>
      </w:r>
      <w:r w:rsidR="007D4BC0" w:rsidRPr="000848EA">
        <w:rPr>
          <w:sz w:val="28"/>
          <w:szCs w:val="28"/>
        </w:rPr>
        <w:t>9</w:t>
      </w:r>
      <w:r w:rsidRPr="000848EA">
        <w:rPr>
          <w:sz w:val="28"/>
          <w:szCs w:val="28"/>
        </w:rPr>
        <w:t xml:space="preserve"> год по </w:t>
      </w:r>
      <w:r w:rsidR="00F24227" w:rsidRPr="000848EA">
        <w:rPr>
          <w:sz w:val="28"/>
          <w:szCs w:val="28"/>
        </w:rPr>
        <w:t>7</w:t>
      </w:r>
      <w:r w:rsidRPr="000848EA">
        <w:rPr>
          <w:sz w:val="28"/>
          <w:szCs w:val="28"/>
        </w:rPr>
        <w:t>-</w:t>
      </w:r>
      <w:r w:rsidR="00F24227" w:rsidRPr="000848EA">
        <w:rPr>
          <w:sz w:val="28"/>
          <w:szCs w:val="28"/>
        </w:rPr>
        <w:t>м</w:t>
      </w:r>
      <w:r w:rsidRPr="000848EA">
        <w:rPr>
          <w:sz w:val="28"/>
          <w:szCs w:val="28"/>
        </w:rPr>
        <w:t>и муниципальным программам</w:t>
      </w:r>
      <w:r w:rsidR="00F24227" w:rsidRPr="000848EA">
        <w:rPr>
          <w:sz w:val="28"/>
          <w:szCs w:val="28"/>
        </w:rPr>
        <w:t>,</w:t>
      </w:r>
      <w:r w:rsidRPr="000848EA">
        <w:rPr>
          <w:sz w:val="28"/>
          <w:szCs w:val="28"/>
        </w:rPr>
        <w:t xml:space="preserve"> из </w:t>
      </w:r>
      <w:r w:rsidR="00F24227" w:rsidRPr="000848EA">
        <w:rPr>
          <w:sz w:val="28"/>
          <w:szCs w:val="28"/>
        </w:rPr>
        <w:t>28</w:t>
      </w:r>
      <w:r w:rsidRPr="000848EA">
        <w:rPr>
          <w:sz w:val="28"/>
          <w:szCs w:val="28"/>
        </w:rPr>
        <w:t>-</w:t>
      </w:r>
      <w:r w:rsidR="00F24227" w:rsidRPr="000848EA">
        <w:rPr>
          <w:sz w:val="28"/>
          <w:szCs w:val="28"/>
        </w:rPr>
        <w:t>м</w:t>
      </w:r>
      <w:r w:rsidRPr="000848EA">
        <w:rPr>
          <w:sz w:val="28"/>
          <w:szCs w:val="28"/>
        </w:rPr>
        <w:t>и</w:t>
      </w:r>
      <w:r w:rsidR="00B4441B" w:rsidRPr="000848EA">
        <w:rPr>
          <w:sz w:val="28"/>
          <w:szCs w:val="28"/>
        </w:rPr>
        <w:t>:</w:t>
      </w:r>
      <w:r w:rsidRPr="000848EA">
        <w:rPr>
          <w:sz w:val="28"/>
          <w:szCs w:val="28"/>
        </w:rPr>
        <w:t xml:space="preserve"> </w:t>
      </w:r>
    </w:p>
    <w:p w:rsidR="00677672" w:rsidRPr="000848EA" w:rsidRDefault="00B4441B" w:rsidP="00104B2D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firstLine="709"/>
        <w:jc w:val="both"/>
      </w:pPr>
      <w:r w:rsidRPr="000848EA">
        <w:t xml:space="preserve">- </w:t>
      </w:r>
      <w:r w:rsidR="00104B2D" w:rsidRPr="000848EA">
        <w:t xml:space="preserve">«Развитие </w:t>
      </w:r>
      <w:r w:rsidRPr="000848EA">
        <w:t>образования</w:t>
      </w:r>
      <w:r w:rsidR="00104B2D" w:rsidRPr="000848EA">
        <w:t>» (</w:t>
      </w:r>
      <w:r w:rsidRPr="000848EA">
        <w:t xml:space="preserve">+151 991,2 тыс. рублей, или на </w:t>
      </w:r>
      <w:r w:rsidR="00677672" w:rsidRPr="000848EA">
        <w:t>16,6</w:t>
      </w:r>
      <w:r w:rsidR="00104B2D" w:rsidRPr="000848EA">
        <w:t xml:space="preserve"> %)</w:t>
      </w:r>
      <w:r w:rsidRPr="000848EA">
        <w:t>;</w:t>
      </w:r>
    </w:p>
    <w:p w:rsidR="00104B2D" w:rsidRPr="000848EA" w:rsidRDefault="00677672" w:rsidP="00104B2D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firstLine="709"/>
        <w:jc w:val="both"/>
      </w:pPr>
      <w:r w:rsidRPr="000848EA">
        <w:t>-</w:t>
      </w:r>
      <w:r w:rsidR="00104B2D" w:rsidRPr="000848EA">
        <w:t xml:space="preserve"> «</w:t>
      </w:r>
      <w:r w:rsidR="00853BFA" w:rsidRPr="000848EA">
        <w:t>Социальная поддержка граждан</w:t>
      </w:r>
      <w:r w:rsidR="00104B2D" w:rsidRPr="000848EA">
        <w:t>» (</w:t>
      </w:r>
      <w:r w:rsidR="00853BFA" w:rsidRPr="000848EA">
        <w:t>+1 838,5 тыс. рублей, или на 0,5</w:t>
      </w:r>
      <w:r w:rsidR="00104B2D" w:rsidRPr="000848EA">
        <w:t xml:space="preserve"> %)</w:t>
      </w:r>
      <w:r w:rsidR="00853BFA" w:rsidRPr="000848EA">
        <w:t>;</w:t>
      </w:r>
    </w:p>
    <w:p w:rsidR="00853BFA" w:rsidRPr="000848EA" w:rsidRDefault="00853BFA" w:rsidP="00104B2D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firstLine="709"/>
        <w:jc w:val="both"/>
      </w:pPr>
      <w:r w:rsidRPr="000848EA">
        <w:t xml:space="preserve">- </w:t>
      </w:r>
      <w:r w:rsidR="00CF68B5" w:rsidRPr="000848EA">
        <w:t>«Развитие физической культуры и спорта» (+7 925,2 тыс. рублей, или в 9,4 раза);</w:t>
      </w:r>
    </w:p>
    <w:p w:rsidR="00CF68B5" w:rsidRPr="000848EA" w:rsidRDefault="00CF68B5" w:rsidP="00104B2D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firstLine="709"/>
        <w:jc w:val="both"/>
      </w:pPr>
      <w:r w:rsidRPr="000848EA">
        <w:t xml:space="preserve">- </w:t>
      </w:r>
      <w:r w:rsidR="00703B4F" w:rsidRPr="000848EA">
        <w:t>«Развитие сельского хозяйства и регулирование рынков сельскохозяйственной продукции, сырья и продовольствия» (+16 334,0 тыс. рублей, или</w:t>
      </w:r>
      <w:r w:rsidR="00F557F2" w:rsidRPr="000848EA">
        <w:t xml:space="preserve"> на</w:t>
      </w:r>
      <w:r w:rsidR="00703B4F" w:rsidRPr="000848EA">
        <w:t xml:space="preserve"> 21,2 %);</w:t>
      </w:r>
    </w:p>
    <w:p w:rsidR="00703B4F" w:rsidRPr="000848EA" w:rsidRDefault="00703B4F" w:rsidP="00104B2D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firstLine="709"/>
        <w:jc w:val="both"/>
      </w:pPr>
      <w:r w:rsidRPr="000848EA">
        <w:t xml:space="preserve">- </w:t>
      </w:r>
      <w:r w:rsidR="00F557F2" w:rsidRPr="000848EA">
        <w:t>«Развитие муниципального управления, муниципальной службы» (+633,2 тыс. рублей, или на 1,7 %);</w:t>
      </w:r>
    </w:p>
    <w:p w:rsidR="00F557F2" w:rsidRPr="000848EA" w:rsidRDefault="00F557F2" w:rsidP="00104B2D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firstLine="709"/>
        <w:jc w:val="both"/>
      </w:pPr>
      <w:r w:rsidRPr="000848EA">
        <w:t>- «Управление муниципальными финансами» (+986,4 тыс. рублей, или на 5,6 %);</w:t>
      </w:r>
    </w:p>
    <w:p w:rsidR="00F557F2" w:rsidRPr="000848EA" w:rsidRDefault="00F557F2" w:rsidP="00104B2D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firstLine="709"/>
        <w:jc w:val="both"/>
      </w:pPr>
      <w:r w:rsidRPr="000848EA">
        <w:lastRenderedPageBreak/>
        <w:t xml:space="preserve">- </w:t>
      </w:r>
      <w:r w:rsidR="00775017" w:rsidRPr="000848EA">
        <w:t>«Формирование современной городской среды на территории муниципального образования «Октябрьский район» (+11 017,1 тыс. рублей, или на 56,6 %).</w:t>
      </w:r>
    </w:p>
    <w:p w:rsidR="00C576CC" w:rsidRPr="000848EA" w:rsidRDefault="003C69C0" w:rsidP="003C69C0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firstLine="709"/>
        <w:jc w:val="both"/>
      </w:pPr>
      <w:r w:rsidRPr="000848EA">
        <w:t>Наибольшее снижение наблюдается по</w:t>
      </w:r>
      <w:r w:rsidR="008965C1" w:rsidRPr="000848EA">
        <w:t xml:space="preserve"> следующим 10-ти</w:t>
      </w:r>
      <w:r w:rsidRPr="000848EA">
        <w:t xml:space="preserve"> программам:</w:t>
      </w:r>
    </w:p>
    <w:p w:rsidR="008965C1" w:rsidRPr="000848EA" w:rsidRDefault="00C576CC" w:rsidP="003C69C0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firstLine="709"/>
        <w:jc w:val="both"/>
      </w:pPr>
      <w:r w:rsidRPr="000848EA">
        <w:t>-</w:t>
      </w:r>
      <w:r w:rsidR="003C69C0" w:rsidRPr="000848EA">
        <w:t xml:space="preserve"> </w:t>
      </w:r>
      <w:r w:rsidR="008965C1" w:rsidRPr="000848EA">
        <w:t>«Развитие здравоохранения» (-6 374,2 тыс. рублей, или на 29,3 %);</w:t>
      </w:r>
    </w:p>
    <w:p w:rsidR="008965C1" w:rsidRPr="000848EA" w:rsidRDefault="008965C1" w:rsidP="003C69C0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firstLine="709"/>
        <w:jc w:val="both"/>
      </w:pPr>
      <w:r w:rsidRPr="000848EA">
        <w:t xml:space="preserve">- </w:t>
      </w:r>
      <w:r w:rsidR="00484BBC" w:rsidRPr="000848EA">
        <w:t>«Территориальное планирование и обеспечение доступным и комфортным жильем населения Октябрьского района» (-20 776,6 тыс. рублей, или на 32,5 %);</w:t>
      </w:r>
    </w:p>
    <w:p w:rsidR="00166819" w:rsidRPr="000848EA" w:rsidRDefault="00484BBC" w:rsidP="003C69C0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firstLine="709"/>
        <w:jc w:val="both"/>
      </w:pPr>
      <w:r w:rsidRPr="000848EA">
        <w:t xml:space="preserve">- </w:t>
      </w:r>
      <w:r w:rsidR="00166819" w:rsidRPr="000848EA">
        <w:t>«</w:t>
      </w:r>
      <w:r w:rsidR="003C69C0" w:rsidRPr="000848EA">
        <w:t>Обеспечение качественными жилищно-коммунальными услугами населения Октябрьского района» (</w:t>
      </w:r>
      <w:r w:rsidR="00166819" w:rsidRPr="000848EA">
        <w:t>-36 931,1 тыс. рублей, или на 57,1</w:t>
      </w:r>
      <w:r w:rsidR="003C69C0" w:rsidRPr="000848EA">
        <w:t xml:space="preserve"> %)</w:t>
      </w:r>
      <w:r w:rsidR="00166819" w:rsidRPr="000848EA">
        <w:t>;</w:t>
      </w:r>
    </w:p>
    <w:p w:rsidR="00726349" w:rsidRPr="000848EA" w:rsidRDefault="00726349" w:rsidP="003C69C0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firstLine="709"/>
        <w:jc w:val="both"/>
      </w:pPr>
      <w:r w:rsidRPr="000848EA">
        <w:t>- «Развитие культуры» (-19 660,8 тыс. рублей, или на 20,6 %);</w:t>
      </w:r>
    </w:p>
    <w:p w:rsidR="00726349" w:rsidRPr="000848EA" w:rsidRDefault="00726349" w:rsidP="003C69C0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firstLine="709"/>
        <w:jc w:val="both"/>
      </w:pPr>
      <w:r w:rsidRPr="000848EA">
        <w:t xml:space="preserve">- «Охрана окружающей среды и </w:t>
      </w:r>
      <w:r w:rsidR="00A21B0F" w:rsidRPr="000848EA">
        <w:t>рациональное природопользование» (-1 006,8 тыс. рублей, или на 4,0 %);</w:t>
      </w:r>
    </w:p>
    <w:p w:rsidR="00A21B0F" w:rsidRPr="000848EA" w:rsidRDefault="00A21B0F" w:rsidP="003C69C0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firstLine="709"/>
        <w:jc w:val="both"/>
      </w:pPr>
      <w:r w:rsidRPr="000848EA">
        <w:t>- «Экономическое развитие и инновационная экономика» (-450,9 тыс. рублей, или на 25,5 %);</w:t>
      </w:r>
    </w:p>
    <w:p w:rsidR="00A21B0F" w:rsidRPr="000848EA" w:rsidRDefault="00A21B0F" w:rsidP="003C69C0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firstLine="709"/>
        <w:jc w:val="both"/>
      </w:pPr>
      <w:r w:rsidRPr="000848EA">
        <w:t>- «Электронный муниципалитет» (-4 148,1 тыс. рублей, или на 19,5 %);</w:t>
      </w:r>
    </w:p>
    <w:p w:rsidR="00A21B0F" w:rsidRPr="000848EA" w:rsidRDefault="00A21B0F" w:rsidP="003C69C0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firstLine="709"/>
        <w:jc w:val="both"/>
      </w:pPr>
      <w:r w:rsidRPr="000848EA">
        <w:t>- «Развитие транспортной системы Октябрьского района» (-98 395,1 тыс. рублей</w:t>
      </w:r>
      <w:r w:rsidR="009C2B18" w:rsidRPr="000848EA">
        <w:t>, или на 69,6 %);</w:t>
      </w:r>
    </w:p>
    <w:p w:rsidR="009C2B18" w:rsidRPr="000848EA" w:rsidRDefault="009C2B18" w:rsidP="003C69C0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firstLine="709"/>
        <w:jc w:val="both"/>
      </w:pPr>
      <w:r w:rsidRPr="000848EA">
        <w:t>- «Обеспечение общественного порядка и профилактика правонарушений» (-13 789,6 тыс. рублей, или в 31,8 раза);</w:t>
      </w:r>
    </w:p>
    <w:p w:rsidR="009C2B18" w:rsidRPr="000848EA" w:rsidRDefault="009C2B18" w:rsidP="003C69C0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firstLine="709"/>
        <w:jc w:val="both"/>
      </w:pPr>
      <w:r w:rsidRPr="000848EA">
        <w:t>- «Поддержка социально ориентированных некоммерческих организаций в Октябрьском районе» (-80,0 тыс. рублей, или на 12,7 %).</w:t>
      </w:r>
    </w:p>
    <w:p w:rsidR="00BA59A8" w:rsidRPr="000848EA" w:rsidRDefault="00BA59A8" w:rsidP="003C69C0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firstLine="709"/>
        <w:jc w:val="both"/>
      </w:pPr>
      <w:r w:rsidRPr="000848EA">
        <w:t>Четыре муниципальные программы на 2019-2021 годы финансирования не предусматривают:</w:t>
      </w:r>
    </w:p>
    <w:p w:rsidR="00BA59A8" w:rsidRPr="000848EA" w:rsidRDefault="00BA59A8" w:rsidP="003C69C0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firstLine="709"/>
        <w:jc w:val="both"/>
      </w:pPr>
      <w:r w:rsidRPr="000848EA">
        <w:t>- «Доступная среда»;</w:t>
      </w:r>
    </w:p>
    <w:p w:rsidR="00BA59A8" w:rsidRPr="000848EA" w:rsidRDefault="00BA59A8" w:rsidP="003C69C0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firstLine="709"/>
        <w:jc w:val="both"/>
      </w:pPr>
      <w:r w:rsidRPr="000848EA">
        <w:t>- «Развитие туризма»;</w:t>
      </w:r>
    </w:p>
    <w:p w:rsidR="00BA59A8" w:rsidRPr="000848EA" w:rsidRDefault="00BA59A8" w:rsidP="003C69C0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firstLine="709"/>
        <w:jc w:val="both"/>
      </w:pPr>
      <w:r w:rsidRPr="000848EA">
        <w:t>- «Энергоэффективность и развитие энергетики в Октябрьском районе»;</w:t>
      </w:r>
    </w:p>
    <w:p w:rsidR="00BA59A8" w:rsidRPr="000848EA" w:rsidRDefault="00BA59A8" w:rsidP="003C69C0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firstLine="709"/>
        <w:jc w:val="both"/>
      </w:pPr>
      <w:r w:rsidRPr="000848EA">
        <w:t>- «Развитие территориального общественного самоуправления».</w:t>
      </w:r>
    </w:p>
    <w:p w:rsidR="002770D1" w:rsidRPr="000848EA" w:rsidRDefault="00FB6529" w:rsidP="003C69C0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firstLine="709"/>
        <w:jc w:val="both"/>
      </w:pPr>
      <w:r w:rsidRPr="000848EA">
        <w:t>В 4 квартале 2018 года были разработаны и утверждены к реализации 5 новых муниципальных программ:</w:t>
      </w:r>
    </w:p>
    <w:p w:rsidR="00FB6529" w:rsidRPr="000848EA" w:rsidRDefault="00FB6529" w:rsidP="003C69C0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firstLine="709"/>
        <w:jc w:val="both"/>
      </w:pPr>
      <w:r w:rsidRPr="000848EA">
        <w:t xml:space="preserve">1. «По формированию законопослушного поведения участников дорожного движения» </w:t>
      </w:r>
      <w:bookmarkStart w:id="2" w:name="_Hlk15901431"/>
      <w:r w:rsidRPr="000848EA">
        <w:t>(финансовые ресурсы на 2019-2021 годы не предусмотрены).</w:t>
      </w:r>
    </w:p>
    <w:bookmarkEnd w:id="2"/>
    <w:p w:rsidR="00FB6529" w:rsidRPr="000848EA" w:rsidRDefault="00FB6529" w:rsidP="003C69C0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firstLine="709"/>
        <w:jc w:val="both"/>
      </w:pPr>
      <w:r w:rsidRPr="000848EA">
        <w:t xml:space="preserve">2. «Социальное сопровождение детей-инвалидов, детей с ОВЗ и семей, их воспитывающих» (2019 год – 6 471,5 тыс. рублей, 2020 год – 5 972,7 тыс. рублей, 2021 год </w:t>
      </w:r>
      <w:r w:rsidR="008A004A" w:rsidRPr="000848EA">
        <w:t>–</w:t>
      </w:r>
      <w:r w:rsidRPr="000848EA">
        <w:t xml:space="preserve"> </w:t>
      </w:r>
      <w:r w:rsidR="008A004A" w:rsidRPr="000848EA">
        <w:t>5 386,7 тыс. рублей).</w:t>
      </w:r>
    </w:p>
    <w:p w:rsidR="00903CB7" w:rsidRPr="000848EA" w:rsidRDefault="008A004A" w:rsidP="00903CB7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firstLine="709"/>
        <w:jc w:val="both"/>
      </w:pPr>
      <w:r w:rsidRPr="000848EA">
        <w:t xml:space="preserve">3. </w:t>
      </w:r>
      <w:r w:rsidR="00903CB7" w:rsidRPr="000848EA">
        <w:t>«Поддержка общественных инициатив в Октябрьском районе» (финансовые ресурсы на 2019-2021 годы не предусмотрены).</w:t>
      </w:r>
    </w:p>
    <w:p w:rsidR="0051112E" w:rsidRPr="000848EA" w:rsidRDefault="00903CB7" w:rsidP="0051112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firstLine="709"/>
        <w:jc w:val="both"/>
      </w:pPr>
      <w:r w:rsidRPr="000848EA">
        <w:t xml:space="preserve">4. </w:t>
      </w:r>
      <w:r w:rsidR="0051112E" w:rsidRPr="000848EA">
        <w:t>«Одаренные дети Октябрьского района» (финансирование по программе не предусматривается).</w:t>
      </w:r>
    </w:p>
    <w:p w:rsidR="00903CB7" w:rsidRPr="000848EA" w:rsidRDefault="0051112E" w:rsidP="00903CB7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firstLine="709"/>
        <w:jc w:val="both"/>
      </w:pPr>
      <w:r w:rsidRPr="000848EA">
        <w:t xml:space="preserve">5. </w:t>
      </w:r>
      <w:r w:rsidR="00794786" w:rsidRPr="000848EA">
        <w:t>«Поддержка казачьих обществ в Октябрьском районе» (</w:t>
      </w:r>
      <w:r w:rsidR="00764DF3" w:rsidRPr="000848EA">
        <w:t>на период 2019-2021 годов запланированы средства в сумме 14 083,0 тыс. рублей, ежегодно).</w:t>
      </w:r>
    </w:p>
    <w:p w:rsidR="00E97BF4" w:rsidRPr="000848EA" w:rsidRDefault="00E97BF4" w:rsidP="00903CB7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firstLine="709"/>
        <w:jc w:val="both"/>
      </w:pPr>
      <w:r w:rsidRPr="000848EA">
        <w:t xml:space="preserve">Бюджетные ассигнования на осуществление непрограммных направлений деятельности Проектом решения о бюджете предусматриваются на 2019 год в </w:t>
      </w:r>
      <w:r w:rsidRPr="000848EA">
        <w:lastRenderedPageBreak/>
        <w:t>общем объеме 61 648,3 тыс. рублей, что на 490,9 тыс. рублей (или на 0,8 %) меньше первоначального плана 2018 года.</w:t>
      </w:r>
      <w:r w:rsidR="006743ED" w:rsidRPr="000848EA">
        <w:t xml:space="preserve"> </w:t>
      </w:r>
      <w:r w:rsidR="006743ED" w:rsidRPr="000848EA">
        <w:t xml:space="preserve">Бюджетные ассигнования на 2020 год предусмотрены в объеме </w:t>
      </w:r>
      <w:r w:rsidR="006743ED" w:rsidRPr="000848EA">
        <w:t>72 207,3</w:t>
      </w:r>
      <w:r w:rsidR="006743ED" w:rsidRPr="000848EA">
        <w:t xml:space="preserve"> тыс. рублей, что на </w:t>
      </w:r>
      <w:r w:rsidR="006743ED" w:rsidRPr="000848EA">
        <w:t>17,1</w:t>
      </w:r>
      <w:r w:rsidR="006743ED" w:rsidRPr="000848EA">
        <w:t xml:space="preserve"> % больше по сравнению с предыдущим годом, на 2021 год – </w:t>
      </w:r>
      <w:r w:rsidR="006743ED" w:rsidRPr="000848EA">
        <w:t>84 260,7</w:t>
      </w:r>
      <w:r w:rsidR="006743ED" w:rsidRPr="000848EA">
        <w:t xml:space="preserve"> тыс. рублей, что на </w:t>
      </w:r>
      <w:r w:rsidR="006743ED" w:rsidRPr="000848EA">
        <w:t>16,7</w:t>
      </w:r>
      <w:r w:rsidR="006743ED" w:rsidRPr="000848EA">
        <w:t xml:space="preserve"> % больше по сравнению с предыдущим годом</w:t>
      </w:r>
      <w:r w:rsidR="006743ED" w:rsidRPr="000848EA">
        <w:t>.</w:t>
      </w:r>
    </w:p>
    <w:p w:rsidR="00D37F49" w:rsidRPr="000848EA" w:rsidRDefault="006F7979" w:rsidP="00903CB7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firstLine="709"/>
        <w:jc w:val="both"/>
      </w:pPr>
      <w:r w:rsidRPr="000848EA">
        <w:t>Б</w:t>
      </w:r>
      <w:r w:rsidR="001F2618" w:rsidRPr="000848EA">
        <w:t>юджетны</w:t>
      </w:r>
      <w:r w:rsidRPr="000848EA">
        <w:t>е</w:t>
      </w:r>
      <w:r w:rsidR="001F2618" w:rsidRPr="000848EA">
        <w:t xml:space="preserve"> ассигновани</w:t>
      </w:r>
      <w:r w:rsidRPr="000848EA">
        <w:t>я</w:t>
      </w:r>
      <w:r w:rsidR="001F2618" w:rsidRPr="000848EA">
        <w:t xml:space="preserve"> на непрограммные направления деятельности предусматрива</w:t>
      </w:r>
      <w:r w:rsidR="00237EC2" w:rsidRPr="000848EA">
        <w:t>ю</w:t>
      </w:r>
      <w:r w:rsidR="001F2618" w:rsidRPr="000848EA">
        <w:t xml:space="preserve">тся </w:t>
      </w:r>
      <w:r w:rsidR="00237EC2" w:rsidRPr="000848EA">
        <w:t>в</w:t>
      </w:r>
      <w:r w:rsidR="001F2618" w:rsidRPr="000848EA">
        <w:t xml:space="preserve"> </w:t>
      </w:r>
      <w:r w:rsidR="00237EC2" w:rsidRPr="000848EA">
        <w:t>рамках обеспечения</w:t>
      </w:r>
      <w:r w:rsidR="001F2618" w:rsidRPr="000848EA">
        <w:t xml:space="preserve"> </w:t>
      </w:r>
      <w:r w:rsidR="00237EC2" w:rsidRPr="000848EA">
        <w:t>деятельности</w:t>
      </w:r>
      <w:r w:rsidR="001F2618" w:rsidRPr="000848EA">
        <w:t xml:space="preserve"> </w:t>
      </w:r>
      <w:r w:rsidR="00237EC2" w:rsidRPr="000848EA">
        <w:t>муниципальных органов Октябрьского района</w:t>
      </w:r>
      <w:r w:rsidR="00F330B8" w:rsidRPr="000848EA">
        <w:t xml:space="preserve"> (в том числе на осуществление переданных полномочий)</w:t>
      </w:r>
      <w:r w:rsidR="001F2618" w:rsidRPr="000848EA">
        <w:t xml:space="preserve">, отраслевых (функциональных) органов Администрации </w:t>
      </w:r>
      <w:r w:rsidR="00237EC2" w:rsidRPr="000848EA">
        <w:t>Октябрьского района</w:t>
      </w:r>
      <w:r w:rsidR="001F2618" w:rsidRPr="000848EA">
        <w:t xml:space="preserve"> (</w:t>
      </w:r>
      <w:r w:rsidR="00F330B8" w:rsidRPr="000848EA">
        <w:t>24 351,5</w:t>
      </w:r>
      <w:r w:rsidR="001F2618" w:rsidRPr="000848EA">
        <w:t xml:space="preserve"> тыс. рублей, или </w:t>
      </w:r>
      <w:r w:rsidR="00F330B8" w:rsidRPr="000848EA">
        <w:t xml:space="preserve">39,5 </w:t>
      </w:r>
      <w:r w:rsidR="001F2618" w:rsidRPr="000848EA">
        <w:t xml:space="preserve">% общего объема непрограммных направлений деятельности в 2019 году, </w:t>
      </w:r>
      <w:r w:rsidR="00D37F49" w:rsidRPr="000848EA">
        <w:t>22 748,4</w:t>
      </w:r>
      <w:r w:rsidR="001F2618" w:rsidRPr="000848EA">
        <w:t xml:space="preserve"> тыс. рублей, или </w:t>
      </w:r>
      <w:r w:rsidR="00D37F49" w:rsidRPr="000848EA">
        <w:t xml:space="preserve">31,5 </w:t>
      </w:r>
      <w:r w:rsidR="001F2618" w:rsidRPr="000848EA">
        <w:t xml:space="preserve">% в 2020 году и </w:t>
      </w:r>
      <w:r w:rsidR="00D37F49" w:rsidRPr="000848EA">
        <w:t>20 410,6</w:t>
      </w:r>
      <w:r w:rsidR="001F2618" w:rsidRPr="000848EA">
        <w:t xml:space="preserve"> тыс. рублей, или </w:t>
      </w:r>
      <w:r w:rsidR="00D37F49" w:rsidRPr="000848EA">
        <w:t xml:space="preserve">24,2 </w:t>
      </w:r>
      <w:r w:rsidR="001F2618" w:rsidRPr="000848EA">
        <w:t xml:space="preserve">% в 2021 году). </w:t>
      </w:r>
    </w:p>
    <w:p w:rsidR="004A2B99" w:rsidRPr="000848EA" w:rsidRDefault="004A2B99" w:rsidP="00903CB7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firstLine="709"/>
        <w:jc w:val="both"/>
      </w:pPr>
      <w:r w:rsidRPr="000848EA">
        <w:t xml:space="preserve">Запланированы субсидии бюджетным учреждениям на обеспечение деятельности: муниципальному бюджетному учреждению «Хозяйственно-эксплуатационное управление» Октябрьского района Ростовской области (2019 год – 22 711,1 тыс. рублей, 2020-2021 годы – 24 743,0 тыс. рублей на каждый год планового периода) и муниципальному учреждению Служба «Заказчика» Октябрьского района (2019 год – 5 508,9 тыс. рублей, 2020 год – 4 715,9 тыс. рублей, 2021 год – 4 107,1 тыс. рублей). </w:t>
      </w:r>
    </w:p>
    <w:p w:rsidR="007E5D92" w:rsidRPr="000848EA" w:rsidRDefault="001F2618" w:rsidP="00903CB7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firstLine="709"/>
        <w:jc w:val="both"/>
      </w:pPr>
      <w:r w:rsidRPr="000848EA">
        <w:t xml:space="preserve">В составе непрограммных расходов предусмотрены ассигнования на финансовое обеспечение непредвиденных расходов (резервный фонд Администрации </w:t>
      </w:r>
      <w:r w:rsidR="007E5D92" w:rsidRPr="000848EA">
        <w:t>Октябрьского района</w:t>
      </w:r>
      <w:r w:rsidRPr="000848EA">
        <w:t>) в 2019</w:t>
      </w:r>
      <w:r w:rsidR="007E5D92" w:rsidRPr="000848EA">
        <w:t>-2021</w:t>
      </w:r>
      <w:r w:rsidRPr="000848EA">
        <w:t xml:space="preserve"> год</w:t>
      </w:r>
      <w:r w:rsidR="007E5D92" w:rsidRPr="000848EA">
        <w:t>ах ежегодно в</w:t>
      </w:r>
      <w:r w:rsidRPr="000848EA">
        <w:t xml:space="preserve"> сумме </w:t>
      </w:r>
      <w:r w:rsidR="007E5D92" w:rsidRPr="000848EA">
        <w:t>5 000,0</w:t>
      </w:r>
      <w:r w:rsidRPr="000848EA">
        <w:t xml:space="preserve"> тыс. рублей или </w:t>
      </w:r>
      <w:r w:rsidR="007E5D92" w:rsidRPr="000848EA">
        <w:t xml:space="preserve">0,3 </w:t>
      </w:r>
      <w:r w:rsidRPr="000848EA">
        <w:t xml:space="preserve">% от общего объема расходов бюджета </w:t>
      </w:r>
      <w:r w:rsidR="007E5D92" w:rsidRPr="000848EA">
        <w:t>района</w:t>
      </w:r>
      <w:r w:rsidRPr="000848EA">
        <w:t xml:space="preserve">, что не превышает размер, установленный п. 3 ст. 81 Бюджетного кодекса РФ (3%). </w:t>
      </w:r>
      <w:r w:rsidR="007E5D92" w:rsidRPr="000848EA">
        <w:t>Кроме того</w:t>
      </w:r>
      <w:r w:rsidRPr="000848EA">
        <w:t xml:space="preserve">, в 2020 и 2021 годах </w:t>
      </w:r>
      <w:r w:rsidR="007E5D92" w:rsidRPr="000848EA">
        <w:t>запланированы</w:t>
      </w:r>
      <w:r w:rsidRPr="000848EA">
        <w:t xml:space="preserve"> условно утвержденны</w:t>
      </w:r>
      <w:r w:rsidR="007E5D92" w:rsidRPr="000848EA">
        <w:t>е</w:t>
      </w:r>
      <w:r w:rsidRPr="000848EA">
        <w:t xml:space="preserve"> расход</w:t>
      </w:r>
      <w:r w:rsidR="007E5D92" w:rsidRPr="000848EA">
        <w:t>ы бюджета Октябрьского района в размере 15 000,0 тыс. рублей и 30 000,0 тыс. рублей соответственно</w:t>
      </w:r>
      <w:r w:rsidRPr="000848EA">
        <w:t xml:space="preserve">. </w:t>
      </w:r>
    </w:p>
    <w:p w:rsidR="00104B2D" w:rsidRPr="000848EA" w:rsidRDefault="00104B2D" w:rsidP="00104B2D">
      <w:pPr>
        <w:tabs>
          <w:tab w:val="left" w:pos="709"/>
        </w:tabs>
        <w:ind w:firstLine="709"/>
        <w:jc w:val="both"/>
      </w:pPr>
      <w:r w:rsidRPr="000848EA">
        <w:t>В целом, предложенный к утверждению план по расходам обоснован, реален к исполнению и может быть принят Собранием депутатов Октябрьского района к рассмотрению.</w:t>
      </w:r>
    </w:p>
    <w:p w:rsidR="00104B2D" w:rsidRPr="000848EA" w:rsidRDefault="00104B2D" w:rsidP="00104B2D">
      <w:pPr>
        <w:tabs>
          <w:tab w:val="left" w:pos="709"/>
        </w:tabs>
        <w:ind w:firstLine="709"/>
        <w:jc w:val="center"/>
        <w:rPr>
          <w:sz w:val="24"/>
          <w:szCs w:val="24"/>
        </w:rPr>
      </w:pPr>
    </w:p>
    <w:p w:rsidR="00104B2D" w:rsidRPr="000848EA" w:rsidRDefault="00104B2D" w:rsidP="00104B2D">
      <w:pPr>
        <w:tabs>
          <w:tab w:val="left" w:pos="709"/>
        </w:tabs>
        <w:ind w:firstLine="709"/>
        <w:jc w:val="center"/>
        <w:rPr>
          <w:rStyle w:val="A6"/>
          <w:b/>
          <w:bCs/>
        </w:rPr>
      </w:pPr>
      <w:r w:rsidRPr="000848EA">
        <w:rPr>
          <w:rStyle w:val="A6"/>
          <w:b/>
          <w:bCs/>
        </w:rPr>
        <w:t>4. Дефицит бюджета Октябрьского района и источники его финансирования</w:t>
      </w:r>
    </w:p>
    <w:p w:rsidR="00104B2D" w:rsidRPr="000848EA" w:rsidRDefault="00104B2D" w:rsidP="00104B2D">
      <w:pPr>
        <w:tabs>
          <w:tab w:val="left" w:pos="709"/>
        </w:tabs>
        <w:ind w:firstLine="709"/>
        <w:jc w:val="center"/>
        <w:rPr>
          <w:b/>
          <w:bCs/>
          <w:sz w:val="20"/>
          <w:szCs w:val="20"/>
        </w:rPr>
      </w:pPr>
    </w:p>
    <w:p w:rsidR="00104B2D" w:rsidRPr="000848EA" w:rsidRDefault="00104B2D" w:rsidP="00104B2D">
      <w:pPr>
        <w:widowControl w:val="0"/>
        <w:ind w:firstLine="709"/>
        <w:jc w:val="both"/>
      </w:pPr>
      <w:r w:rsidRPr="000848EA">
        <w:t>В представленном Проекте решения о бюджете дефицит бюджета района на 201</w:t>
      </w:r>
      <w:r w:rsidR="003E7175" w:rsidRPr="000848EA">
        <w:t>9</w:t>
      </w:r>
      <w:r w:rsidRPr="000848EA">
        <w:t xml:space="preserve"> год запланирован в сумме </w:t>
      </w:r>
      <w:r w:rsidR="003E7175" w:rsidRPr="000848EA">
        <w:t>11 014,9</w:t>
      </w:r>
      <w:r w:rsidRPr="000848EA">
        <w:t xml:space="preserve"> тыс. рублей, на плановый период 20</w:t>
      </w:r>
      <w:r w:rsidR="003E7175" w:rsidRPr="000848EA">
        <w:t>20</w:t>
      </w:r>
      <w:r w:rsidRPr="000848EA">
        <w:t xml:space="preserve"> и 202</w:t>
      </w:r>
      <w:r w:rsidR="003E7175" w:rsidRPr="000848EA">
        <w:t>1</w:t>
      </w:r>
      <w:r w:rsidRPr="000848EA">
        <w:t xml:space="preserve"> годов – </w:t>
      </w:r>
      <w:r w:rsidR="003E7175" w:rsidRPr="000848EA">
        <w:t>51 179,9</w:t>
      </w:r>
      <w:r w:rsidRPr="000848EA">
        <w:t xml:space="preserve"> тыс. рублей и </w:t>
      </w:r>
      <w:r w:rsidR="003E7175" w:rsidRPr="000848EA">
        <w:t>122 709,4</w:t>
      </w:r>
      <w:r w:rsidRPr="000848EA">
        <w:t xml:space="preserve"> тыс. рублей соответственно. Дефицит бюджета на 201</w:t>
      </w:r>
      <w:r w:rsidR="003E7175" w:rsidRPr="000848EA">
        <w:t>9</w:t>
      </w:r>
      <w:r w:rsidRPr="000848EA">
        <w:t xml:space="preserve"> год не превышает ограничение в размере 10 процентов, установленное пунктом 3 статьи 92.1 Б</w:t>
      </w:r>
      <w:r w:rsidR="00873FAE">
        <w:t>юджетного кодекса</w:t>
      </w:r>
      <w:r w:rsidRPr="000848EA">
        <w:t xml:space="preserve"> РФ.</w:t>
      </w:r>
    </w:p>
    <w:p w:rsidR="00104B2D" w:rsidRPr="000848EA" w:rsidRDefault="00104B2D" w:rsidP="00104B2D">
      <w:pPr>
        <w:widowControl w:val="0"/>
        <w:ind w:firstLine="709"/>
        <w:jc w:val="both"/>
      </w:pPr>
      <w:r w:rsidRPr="000848EA">
        <w:t>Источники финансирования дефицита бюджета Октябрьского района на 201</w:t>
      </w:r>
      <w:r w:rsidR="008D7B8E" w:rsidRPr="000848EA">
        <w:t>9</w:t>
      </w:r>
      <w:r w:rsidR="00145785" w:rsidRPr="000848EA">
        <w:t>-202</w:t>
      </w:r>
      <w:r w:rsidR="008D7B8E" w:rsidRPr="000848EA">
        <w:t>1</w:t>
      </w:r>
      <w:r w:rsidRPr="000848EA">
        <w:t xml:space="preserve"> год</w:t>
      </w:r>
      <w:r w:rsidR="00145785" w:rsidRPr="000848EA">
        <w:t>ы</w:t>
      </w:r>
      <w:r w:rsidRPr="000848EA">
        <w:t xml:space="preserve"> утверждены согласно приложению </w:t>
      </w:r>
      <w:r w:rsidR="00145785" w:rsidRPr="000848EA">
        <w:rPr>
          <w:color w:val="auto"/>
        </w:rPr>
        <w:t>2</w:t>
      </w:r>
      <w:r w:rsidRPr="000848EA">
        <w:t xml:space="preserve"> к Проекту решения о бюджете. При формировании источников финансирования соблюден принцип полноты отражения основных показателей бюджета района, предусмотренный статьей 32 Б</w:t>
      </w:r>
      <w:r w:rsidR="00873FAE">
        <w:t>юджетного кодекса</w:t>
      </w:r>
      <w:r w:rsidRPr="000848EA">
        <w:t xml:space="preserve"> РФ. Состав источников финансирования </w:t>
      </w:r>
      <w:r w:rsidRPr="000848EA">
        <w:lastRenderedPageBreak/>
        <w:t>дефицита бюджета района соответствует статье 96 Б</w:t>
      </w:r>
      <w:r w:rsidR="00873FAE">
        <w:t>юджетного кодекса</w:t>
      </w:r>
      <w:r w:rsidRPr="000848EA">
        <w:t xml:space="preserve"> РФ.</w:t>
      </w:r>
    </w:p>
    <w:p w:rsidR="00104B2D" w:rsidRPr="000848EA" w:rsidRDefault="00104B2D" w:rsidP="00104B2D">
      <w:pPr>
        <w:ind w:firstLine="708"/>
        <w:jc w:val="both"/>
      </w:pPr>
      <w:r w:rsidRPr="000848EA">
        <w:t>Как следует из пояснительной записки, источником покрытия дефицита планируются входящие остатки денежных средств.</w:t>
      </w:r>
    </w:p>
    <w:p w:rsidR="00104B2D" w:rsidRPr="000848EA" w:rsidRDefault="00104B2D" w:rsidP="00104B2D">
      <w:pPr>
        <w:ind w:firstLine="708"/>
        <w:jc w:val="both"/>
      </w:pPr>
      <w:r w:rsidRPr="000848EA">
        <w:t>Предлагаемые к утверждению источники финансирования дефицита бюджета района соответствуют размеру планируемого дефицита бюджета.</w:t>
      </w:r>
    </w:p>
    <w:p w:rsidR="00104B2D" w:rsidRPr="000848EA" w:rsidRDefault="00104B2D" w:rsidP="00104B2D">
      <w:pPr>
        <w:ind w:firstLine="708"/>
        <w:jc w:val="both"/>
        <w:rPr>
          <w:sz w:val="24"/>
          <w:szCs w:val="24"/>
        </w:rPr>
      </w:pPr>
    </w:p>
    <w:p w:rsidR="00104B2D" w:rsidRPr="000848EA" w:rsidRDefault="00104B2D" w:rsidP="00104B2D">
      <w:pPr>
        <w:ind w:firstLine="708"/>
        <w:jc w:val="center"/>
        <w:rPr>
          <w:rStyle w:val="A6"/>
          <w:b/>
          <w:bCs/>
        </w:rPr>
      </w:pPr>
      <w:r w:rsidRPr="000848EA">
        <w:rPr>
          <w:rStyle w:val="A6"/>
          <w:b/>
          <w:bCs/>
        </w:rPr>
        <w:t>5. Муниципальный долг Октябрьского района</w:t>
      </w:r>
    </w:p>
    <w:p w:rsidR="00104B2D" w:rsidRPr="000848EA" w:rsidRDefault="00104B2D" w:rsidP="00104B2D">
      <w:pPr>
        <w:ind w:firstLine="708"/>
        <w:jc w:val="center"/>
        <w:rPr>
          <w:rStyle w:val="A6"/>
          <w:b/>
          <w:bCs/>
          <w:sz w:val="20"/>
          <w:szCs w:val="20"/>
        </w:rPr>
      </w:pPr>
    </w:p>
    <w:p w:rsidR="00104B2D" w:rsidRPr="000848EA" w:rsidRDefault="00104B2D" w:rsidP="00104B2D">
      <w:pPr>
        <w:widowControl w:val="0"/>
        <w:ind w:firstLine="709"/>
        <w:jc w:val="both"/>
      </w:pPr>
      <w:r w:rsidRPr="000848EA">
        <w:t>Проектом решения о бюджете установлен предельный объем муниципального долга Октябрьского района на 201</w:t>
      </w:r>
      <w:r w:rsidR="00017A3C" w:rsidRPr="000848EA">
        <w:t>9</w:t>
      </w:r>
      <w:r w:rsidRPr="000848EA">
        <w:t xml:space="preserve"> год в сумме </w:t>
      </w:r>
      <w:r w:rsidR="00017A3C" w:rsidRPr="000848EA">
        <w:rPr>
          <w:color w:val="auto"/>
        </w:rPr>
        <w:t>145 126,9</w:t>
      </w:r>
      <w:r w:rsidRPr="000848EA">
        <w:t xml:space="preserve"> тыс. </w:t>
      </w:r>
      <w:r w:rsidRPr="000848EA">
        <w:rPr>
          <w:color w:val="auto"/>
        </w:rPr>
        <w:t>рублей, на плановый период 20</w:t>
      </w:r>
      <w:r w:rsidR="00017A3C" w:rsidRPr="000848EA">
        <w:rPr>
          <w:color w:val="auto"/>
        </w:rPr>
        <w:t>20</w:t>
      </w:r>
      <w:r w:rsidRPr="000848EA">
        <w:rPr>
          <w:color w:val="auto"/>
        </w:rPr>
        <w:t xml:space="preserve"> и 202</w:t>
      </w:r>
      <w:r w:rsidR="00017A3C" w:rsidRPr="000848EA">
        <w:rPr>
          <w:color w:val="auto"/>
        </w:rPr>
        <w:t>1</w:t>
      </w:r>
      <w:r w:rsidRPr="000848EA">
        <w:rPr>
          <w:color w:val="auto"/>
        </w:rPr>
        <w:t xml:space="preserve"> годов – </w:t>
      </w:r>
      <w:r w:rsidR="00017A3C" w:rsidRPr="000848EA">
        <w:rPr>
          <w:color w:val="auto"/>
        </w:rPr>
        <w:t>151 651,8</w:t>
      </w:r>
      <w:r w:rsidRPr="000848EA">
        <w:rPr>
          <w:color w:val="auto"/>
        </w:rPr>
        <w:t xml:space="preserve"> тыс. рублей и </w:t>
      </w:r>
      <w:r w:rsidR="00145785" w:rsidRPr="000848EA">
        <w:rPr>
          <w:color w:val="auto"/>
        </w:rPr>
        <w:t>155 </w:t>
      </w:r>
      <w:r w:rsidR="00017A3C" w:rsidRPr="000848EA">
        <w:rPr>
          <w:color w:val="auto"/>
        </w:rPr>
        <w:t>786</w:t>
      </w:r>
      <w:r w:rsidR="00145785" w:rsidRPr="000848EA">
        <w:rPr>
          <w:color w:val="auto"/>
        </w:rPr>
        <w:t>,5</w:t>
      </w:r>
      <w:r w:rsidRPr="000848EA">
        <w:rPr>
          <w:color w:val="auto"/>
        </w:rPr>
        <w:t xml:space="preserve"> тыс. рублей соответственно, что не превышает утвержденный общий</w:t>
      </w:r>
      <w:r w:rsidRPr="000848EA">
        <w:t xml:space="preserve"> годовой объем доходов бюджета района без учета безвозмездных поступлений и соответствует пункту 3 статьи 107 Б</w:t>
      </w:r>
      <w:r w:rsidR="00DB07BA">
        <w:t>юджетного кодекса</w:t>
      </w:r>
      <w:r w:rsidRPr="000848EA">
        <w:t xml:space="preserve"> РФ.</w:t>
      </w:r>
    </w:p>
    <w:p w:rsidR="007D25D7" w:rsidRPr="000848EA" w:rsidRDefault="007D25D7" w:rsidP="00104B2D">
      <w:pPr>
        <w:widowControl w:val="0"/>
        <w:ind w:firstLine="709"/>
        <w:jc w:val="both"/>
      </w:pPr>
      <w:r w:rsidRPr="000848EA">
        <w:t>Объем расходов на обслуживание муниципального долга Октябрьского района составит 0,0 тыс. рублей.</w:t>
      </w:r>
    </w:p>
    <w:p w:rsidR="00104B2D" w:rsidRPr="000848EA" w:rsidRDefault="00104B2D" w:rsidP="00104B2D">
      <w:pPr>
        <w:widowControl w:val="0"/>
        <w:ind w:firstLine="709"/>
        <w:jc w:val="both"/>
      </w:pPr>
      <w:r w:rsidRPr="000848EA">
        <w:t>Верхний предел муниципального внутреннего долга Октябрьского района на 1 января 20</w:t>
      </w:r>
      <w:r w:rsidR="00017A3C" w:rsidRPr="000848EA">
        <w:t>20</w:t>
      </w:r>
      <w:r w:rsidRPr="000848EA">
        <w:t xml:space="preserve"> года установлен – 0,0 тыс. рублей, в том числе верхний предел долга по муниципальным гарантиям Октябрьского района – 0,0 тыс. рублей, что соответствует требованиям пункта 6 статьи 107 и пункта 4 статьи 117 Б</w:t>
      </w:r>
      <w:r w:rsidR="00DB07BA">
        <w:t>юджетного кодекса</w:t>
      </w:r>
      <w:r w:rsidRPr="000848EA">
        <w:t xml:space="preserve"> РФ. Верхний предел муниципального внутреннего долга Октябрьского района на 1 января 202</w:t>
      </w:r>
      <w:r w:rsidR="00017A3C" w:rsidRPr="000848EA">
        <w:t>1</w:t>
      </w:r>
      <w:r w:rsidRPr="000848EA">
        <w:t xml:space="preserve"> года - 0,0 тыс. рублей, в том числе верхний предел долга по муниципальным гарантиям Октябрьского района – 0,0 тыс. рублей. Верхний предел муниципального внутреннего долга Октябрьского района на 1 января 202</w:t>
      </w:r>
      <w:r w:rsidR="00017A3C" w:rsidRPr="000848EA">
        <w:t>2</w:t>
      </w:r>
      <w:r w:rsidRPr="000848EA">
        <w:t xml:space="preserve"> года - 0,0 тыс. рублей, в том числе верхний предел долга по муниципальным гарантиям Октябрьского района – 0,0 тыс. рублей.</w:t>
      </w:r>
    </w:p>
    <w:p w:rsidR="00104B2D" w:rsidRPr="000848EA" w:rsidRDefault="00104B2D" w:rsidP="00104B2D">
      <w:pPr>
        <w:ind w:firstLine="709"/>
        <w:jc w:val="both"/>
      </w:pPr>
      <w:r w:rsidRPr="000848EA">
        <w:t>Управление муниципальным внутренним долгом Октябрьского района осуществляется согласно статье 101 Б</w:t>
      </w:r>
      <w:r w:rsidR="00DB07BA">
        <w:t>юджетного кодекса</w:t>
      </w:r>
      <w:r w:rsidRPr="000848EA">
        <w:t xml:space="preserve"> РФ. Обеспеченность и исполнение долговых обязательств соответствуют положениям статьи 102 Б</w:t>
      </w:r>
      <w:r w:rsidR="00DB07BA">
        <w:t>юджетного кодекса</w:t>
      </w:r>
      <w:r w:rsidRPr="000848EA">
        <w:t xml:space="preserve"> РФ.</w:t>
      </w:r>
    </w:p>
    <w:p w:rsidR="00104B2D" w:rsidRPr="000848EA" w:rsidRDefault="00592F71" w:rsidP="00104B2D">
      <w:pPr>
        <w:ind w:firstLine="708"/>
        <w:jc w:val="both"/>
        <w:rPr>
          <w:color w:val="auto"/>
        </w:rPr>
      </w:pPr>
      <w:r w:rsidRPr="000848EA">
        <w:rPr>
          <w:color w:val="auto"/>
        </w:rPr>
        <w:t xml:space="preserve">Статьей 8 </w:t>
      </w:r>
      <w:r w:rsidR="00104B2D" w:rsidRPr="000848EA">
        <w:rPr>
          <w:color w:val="auto"/>
        </w:rPr>
        <w:t>Проект</w:t>
      </w:r>
      <w:r w:rsidRPr="000848EA">
        <w:rPr>
          <w:color w:val="auto"/>
        </w:rPr>
        <w:t>а</w:t>
      </w:r>
      <w:r w:rsidR="00104B2D" w:rsidRPr="000848EA">
        <w:rPr>
          <w:color w:val="auto"/>
        </w:rPr>
        <w:t xml:space="preserve"> решения о бюджете Октябрьского района предусмотрено предоставление бюджетных кредитов</w:t>
      </w:r>
      <w:r w:rsidR="00104B2D" w:rsidRPr="000848EA">
        <w:t xml:space="preserve"> в 201</w:t>
      </w:r>
      <w:r w:rsidRPr="000848EA">
        <w:t>9</w:t>
      </w:r>
      <w:r w:rsidR="00104B2D" w:rsidRPr="000848EA">
        <w:t xml:space="preserve"> году из бюджета Октябрьского района в пределах общего объема бюджетных ассигнований, предусмотренных по источникам финансирования дефицита бюджета Октябрьского района, муниципальным образованиям на покрытие временных кассовых разрывов, </w:t>
      </w:r>
      <w:r w:rsidR="00104B2D" w:rsidRPr="000848EA">
        <w:rPr>
          <w:color w:val="auto"/>
        </w:rPr>
        <w:t xml:space="preserve">возникающих при исполнении бюджетов муниципальных образований Октябрьского района, в сумме до </w:t>
      </w:r>
      <w:r w:rsidR="00E91A01" w:rsidRPr="000848EA">
        <w:rPr>
          <w:color w:val="auto"/>
        </w:rPr>
        <w:t>5</w:t>
      </w:r>
      <w:r w:rsidRPr="000848EA">
        <w:rPr>
          <w:color w:val="auto"/>
        </w:rPr>
        <w:t>8</w:t>
      </w:r>
      <w:r w:rsidR="00104B2D" w:rsidRPr="000848EA">
        <w:rPr>
          <w:color w:val="auto"/>
        </w:rPr>
        <w:t> </w:t>
      </w:r>
      <w:r w:rsidRPr="000848EA">
        <w:rPr>
          <w:color w:val="auto"/>
        </w:rPr>
        <w:t>7</w:t>
      </w:r>
      <w:r w:rsidR="00104B2D" w:rsidRPr="000848EA">
        <w:rPr>
          <w:color w:val="auto"/>
        </w:rPr>
        <w:t>00,0 тыс. рублей, с погашением в пределах соответствующего финансового года и на плановый период 20</w:t>
      </w:r>
      <w:r w:rsidRPr="000848EA">
        <w:rPr>
          <w:color w:val="auto"/>
        </w:rPr>
        <w:t>20</w:t>
      </w:r>
      <w:r w:rsidR="00104B2D" w:rsidRPr="000848EA">
        <w:rPr>
          <w:color w:val="auto"/>
        </w:rPr>
        <w:t xml:space="preserve"> и 202</w:t>
      </w:r>
      <w:r w:rsidRPr="000848EA">
        <w:rPr>
          <w:color w:val="auto"/>
        </w:rPr>
        <w:t>1</w:t>
      </w:r>
      <w:r w:rsidR="00104B2D" w:rsidRPr="000848EA">
        <w:rPr>
          <w:color w:val="auto"/>
        </w:rPr>
        <w:t xml:space="preserve"> годов в сумме </w:t>
      </w:r>
      <w:r w:rsidRPr="000848EA">
        <w:rPr>
          <w:color w:val="auto"/>
        </w:rPr>
        <w:t>52</w:t>
      </w:r>
      <w:r w:rsidR="00104B2D" w:rsidRPr="000848EA">
        <w:rPr>
          <w:color w:val="auto"/>
        </w:rPr>
        <w:t> </w:t>
      </w:r>
      <w:r w:rsidRPr="000848EA">
        <w:rPr>
          <w:color w:val="auto"/>
        </w:rPr>
        <w:t>0</w:t>
      </w:r>
      <w:r w:rsidR="00104B2D" w:rsidRPr="000848EA">
        <w:rPr>
          <w:color w:val="auto"/>
        </w:rPr>
        <w:t xml:space="preserve">00,0 тыс. рублей и </w:t>
      </w:r>
      <w:r w:rsidR="00E91A01" w:rsidRPr="000848EA">
        <w:rPr>
          <w:color w:val="auto"/>
        </w:rPr>
        <w:t>4</w:t>
      </w:r>
      <w:r w:rsidRPr="000848EA">
        <w:rPr>
          <w:color w:val="auto"/>
        </w:rPr>
        <w:t>6</w:t>
      </w:r>
      <w:r w:rsidR="00E91A01" w:rsidRPr="000848EA">
        <w:rPr>
          <w:color w:val="auto"/>
        </w:rPr>
        <w:t> 000,0</w:t>
      </w:r>
      <w:r w:rsidR="00104B2D" w:rsidRPr="000848EA">
        <w:rPr>
          <w:color w:val="auto"/>
        </w:rPr>
        <w:t xml:space="preserve"> тыс. рублей соответственно</w:t>
      </w:r>
      <w:r w:rsidRPr="000848EA">
        <w:rPr>
          <w:color w:val="auto"/>
        </w:rPr>
        <w:t>, с платой за пользование бюджетными кредитами в размере 0,1 процента годовых.</w:t>
      </w:r>
    </w:p>
    <w:p w:rsidR="00104B2D" w:rsidRPr="000848EA" w:rsidRDefault="00104B2D" w:rsidP="00104B2D">
      <w:pPr>
        <w:ind w:firstLine="708"/>
        <w:jc w:val="both"/>
      </w:pPr>
      <w:r w:rsidRPr="000848EA">
        <w:t>Данные обязательства не приведут к увеличению дефицита бюджета Октябрьского района, поскольку обеспеч</w:t>
      </w:r>
      <w:r w:rsidR="002E375F" w:rsidRPr="000848EA">
        <w:t>иваются</w:t>
      </w:r>
      <w:r w:rsidRPr="000848EA">
        <w:t xml:space="preserve"> правом регрессного требования в аналогичном размере.</w:t>
      </w:r>
    </w:p>
    <w:p w:rsidR="00104B2D" w:rsidRPr="000848EA" w:rsidRDefault="00104B2D" w:rsidP="00104B2D">
      <w:pPr>
        <w:widowControl w:val="0"/>
        <w:ind w:firstLine="709"/>
        <w:jc w:val="both"/>
      </w:pPr>
      <w:r w:rsidRPr="000848EA">
        <w:tab/>
      </w:r>
      <w:r w:rsidRPr="000848EA">
        <w:tab/>
      </w:r>
      <w:r w:rsidRPr="000848EA">
        <w:tab/>
      </w:r>
    </w:p>
    <w:p w:rsidR="00104B2D" w:rsidRPr="000848EA" w:rsidRDefault="00104B2D" w:rsidP="0077524C">
      <w:pPr>
        <w:widowControl w:val="0"/>
        <w:jc w:val="center"/>
        <w:rPr>
          <w:rStyle w:val="A6"/>
          <w:b/>
          <w:bCs/>
        </w:rPr>
      </w:pPr>
      <w:r w:rsidRPr="000848EA">
        <w:rPr>
          <w:rStyle w:val="A6"/>
          <w:b/>
          <w:bCs/>
        </w:rPr>
        <w:lastRenderedPageBreak/>
        <w:t>Выводы и предложения</w:t>
      </w:r>
    </w:p>
    <w:p w:rsidR="00104B2D" w:rsidRPr="000848EA" w:rsidRDefault="00104B2D" w:rsidP="00104B2D">
      <w:pPr>
        <w:widowControl w:val="0"/>
        <w:ind w:firstLine="709"/>
        <w:jc w:val="both"/>
        <w:rPr>
          <w:b/>
          <w:bCs/>
          <w:sz w:val="20"/>
          <w:szCs w:val="20"/>
        </w:rPr>
      </w:pPr>
    </w:p>
    <w:p w:rsidR="00104B2D" w:rsidRPr="000848EA" w:rsidRDefault="00104B2D" w:rsidP="00104B2D">
      <w:pPr>
        <w:ind w:firstLine="709"/>
        <w:jc w:val="both"/>
        <w:rPr>
          <w:rStyle w:val="A6"/>
          <w:iCs/>
        </w:rPr>
      </w:pPr>
      <w:r w:rsidRPr="000848EA">
        <w:t>Проект решения Собрания депутатов Октябрьского района Ростовской области «О бюджете Октябрьского района на 201</w:t>
      </w:r>
      <w:r w:rsidR="002E375F" w:rsidRPr="000848EA">
        <w:t>9</w:t>
      </w:r>
      <w:r w:rsidRPr="000848EA">
        <w:t xml:space="preserve"> год и на плановый период 20</w:t>
      </w:r>
      <w:r w:rsidR="002E375F" w:rsidRPr="000848EA">
        <w:t>20</w:t>
      </w:r>
      <w:r w:rsidRPr="000848EA">
        <w:t xml:space="preserve"> и 202</w:t>
      </w:r>
      <w:r w:rsidR="002E375F" w:rsidRPr="000848EA">
        <w:t>1</w:t>
      </w:r>
      <w:r w:rsidRPr="000848EA">
        <w:t xml:space="preserve"> годов» внесен Администрацией Октябрьского района в Собрание депутатов Октябрьского района в установленный срок.</w:t>
      </w:r>
    </w:p>
    <w:p w:rsidR="00104B2D" w:rsidRPr="000848EA" w:rsidRDefault="00104B2D" w:rsidP="00104B2D">
      <w:pPr>
        <w:ind w:firstLine="709"/>
        <w:jc w:val="both"/>
      </w:pPr>
      <w:r w:rsidRPr="000848EA">
        <w:t>Перечень документов, полученных Собранием депутатов Октябрьского района и КСП одновременно с Проектом решения о бюджете, соответствует статье 25 Положения о бюджетном процессе. Учитывая, что Проектом решения о бюджете предусмотрено утверждение распределения бюджетных ассигнований по муниципальным программам Октябрьского района и непрограммным направлениям деятельности, в составе документов и материалов представлены проекты паспортов муниципальных программ.</w:t>
      </w:r>
    </w:p>
    <w:p w:rsidR="00104B2D" w:rsidRPr="000848EA" w:rsidRDefault="00104B2D" w:rsidP="00104B2D">
      <w:pPr>
        <w:ind w:firstLine="709"/>
        <w:jc w:val="both"/>
      </w:pPr>
      <w:r w:rsidRPr="000848EA">
        <w:rPr>
          <w:color w:val="auto"/>
        </w:rPr>
        <w:t xml:space="preserve">Бюджет Октябрьского района ориентирован на реализацию приоритетных </w:t>
      </w:r>
      <w:r w:rsidRPr="000848EA">
        <w:t>задач бюджетной и налоговой политики Октябрьского района на 201</w:t>
      </w:r>
      <w:r w:rsidR="002E375F" w:rsidRPr="000848EA">
        <w:t>9</w:t>
      </w:r>
      <w:r w:rsidRPr="000848EA">
        <w:t>-202</w:t>
      </w:r>
      <w:r w:rsidR="002E375F" w:rsidRPr="000848EA">
        <w:t>1</w:t>
      </w:r>
      <w:r w:rsidRPr="000848EA">
        <w:t xml:space="preserve"> годы, основные направления которой утверждены постановлением Администрации Октябрьского района от </w:t>
      </w:r>
      <w:r w:rsidR="0077524C" w:rsidRPr="000848EA">
        <w:t>26.10.2018 № 1455 «Об основных направлениях бюджетной и налоговой политики Октябрьского района на 2019-2021 годы».</w:t>
      </w:r>
    </w:p>
    <w:p w:rsidR="00104B2D" w:rsidRPr="000848EA" w:rsidRDefault="00104B2D" w:rsidP="00104B2D">
      <w:pPr>
        <w:ind w:firstLine="709"/>
        <w:jc w:val="both"/>
        <w:rPr>
          <w:sz w:val="10"/>
          <w:szCs w:val="10"/>
        </w:rPr>
      </w:pPr>
    </w:p>
    <w:p w:rsidR="00104B2D" w:rsidRPr="000848EA" w:rsidRDefault="00104B2D" w:rsidP="00104B2D">
      <w:pPr>
        <w:ind w:firstLine="709"/>
        <w:jc w:val="both"/>
      </w:pPr>
      <w:r w:rsidRPr="000848EA">
        <w:t xml:space="preserve">Бюджет Октябрьского района по доходам </w:t>
      </w:r>
      <w:r w:rsidR="007405E6" w:rsidRPr="000848EA">
        <w:t>на 2019 год предложен к утверждению в сумме 1 948 441,0 тыс. рублей, на 2020 год – 1 683 986,9 тыс. рублей, на 2021 год – 1 423 176,7 тыс. рублей</w:t>
      </w:r>
      <w:r w:rsidR="00EB362F" w:rsidRPr="000848EA">
        <w:t>,</w:t>
      </w:r>
      <w:r w:rsidRPr="000848EA">
        <w:t xml:space="preserve"> реален к исполнению при условии достижения показателей прогноза социально-экономического развития Октябрьского района, обеспечения устойчивого наращивания темпов производства предприятиями основных отраслей экономики и улучшения ими расчетов с бюджетом.</w:t>
      </w:r>
    </w:p>
    <w:p w:rsidR="00104B2D" w:rsidRPr="000848EA" w:rsidRDefault="00104B2D" w:rsidP="00104B2D">
      <w:pPr>
        <w:jc w:val="both"/>
        <w:rPr>
          <w:sz w:val="10"/>
          <w:szCs w:val="10"/>
        </w:rPr>
      </w:pPr>
    </w:p>
    <w:p w:rsidR="00104B2D" w:rsidRPr="000848EA" w:rsidRDefault="00104B2D" w:rsidP="00104B2D">
      <w:pPr>
        <w:widowControl w:val="0"/>
        <w:ind w:firstLine="709"/>
        <w:jc w:val="both"/>
      </w:pPr>
      <w:r w:rsidRPr="000848EA">
        <w:t xml:space="preserve">Бюджет района по расходам </w:t>
      </w:r>
      <w:r w:rsidR="004D01DC" w:rsidRPr="000848EA">
        <w:t xml:space="preserve">на 2019 год Проектом решения о бюджете предусмотрен в сумме </w:t>
      </w:r>
      <w:r w:rsidR="004D01DC" w:rsidRPr="000848EA">
        <w:rPr>
          <w:rStyle w:val="A6"/>
          <w:color w:val="auto"/>
        </w:rPr>
        <w:t>1 959 455,9</w:t>
      </w:r>
      <w:r w:rsidR="004D01DC" w:rsidRPr="000848EA">
        <w:t xml:space="preserve"> тыс. рублей, </w:t>
      </w:r>
      <w:r w:rsidR="004063A6" w:rsidRPr="000848EA">
        <w:t>на 2020 год -</w:t>
      </w:r>
      <w:r w:rsidR="004D01DC" w:rsidRPr="000848EA">
        <w:rPr>
          <w:color w:val="auto"/>
        </w:rPr>
        <w:t xml:space="preserve"> 1 735 166,8 тыс. рублей</w:t>
      </w:r>
      <w:r w:rsidR="004063A6" w:rsidRPr="000848EA">
        <w:rPr>
          <w:color w:val="auto"/>
        </w:rPr>
        <w:t>,</w:t>
      </w:r>
      <w:r w:rsidR="004D01DC" w:rsidRPr="000848EA">
        <w:rPr>
          <w:color w:val="auto"/>
        </w:rPr>
        <w:t xml:space="preserve"> </w:t>
      </w:r>
      <w:r w:rsidR="004063A6" w:rsidRPr="000848EA">
        <w:rPr>
          <w:color w:val="auto"/>
        </w:rPr>
        <w:t xml:space="preserve">на 2021 год - </w:t>
      </w:r>
      <w:r w:rsidR="004D01DC" w:rsidRPr="000848EA">
        <w:rPr>
          <w:color w:val="auto"/>
        </w:rPr>
        <w:t>1 545 886,1 тыс. рублей</w:t>
      </w:r>
      <w:r w:rsidR="004063A6" w:rsidRPr="000848EA">
        <w:rPr>
          <w:color w:val="auto"/>
        </w:rPr>
        <w:t>. Бюджет по расходам</w:t>
      </w:r>
      <w:r w:rsidRPr="000848EA">
        <w:t xml:space="preserve"> обоснован при условии обеспечения своевременности и полноты освоения бюджетных ассигнований, экономного и эффективного расходования бюджетных средств.</w:t>
      </w:r>
    </w:p>
    <w:p w:rsidR="00104B2D" w:rsidRPr="000848EA" w:rsidRDefault="00104B2D" w:rsidP="00104B2D">
      <w:pPr>
        <w:widowControl w:val="0"/>
        <w:ind w:firstLine="709"/>
        <w:jc w:val="both"/>
      </w:pPr>
      <w:r w:rsidRPr="000848EA">
        <w:t>Дефицит бюджета на 201</w:t>
      </w:r>
      <w:r w:rsidR="00444D48" w:rsidRPr="000848EA">
        <w:t>9</w:t>
      </w:r>
      <w:r w:rsidRPr="000848EA">
        <w:t>-202</w:t>
      </w:r>
      <w:r w:rsidR="00444D48" w:rsidRPr="000848EA">
        <w:t>1</w:t>
      </w:r>
      <w:r w:rsidRPr="000848EA">
        <w:t xml:space="preserve"> годы не превышает ограничение в размере 10 процентов, установленное пунктом 3 статьи 92.1 Б</w:t>
      </w:r>
      <w:r w:rsidR="00DD3C2A">
        <w:t>юджетного кодекса</w:t>
      </w:r>
      <w:r w:rsidRPr="000848EA">
        <w:t xml:space="preserve"> РФ.</w:t>
      </w:r>
    </w:p>
    <w:p w:rsidR="00104B2D" w:rsidRPr="000848EA" w:rsidRDefault="00104B2D" w:rsidP="00104B2D">
      <w:pPr>
        <w:widowControl w:val="0"/>
        <w:ind w:firstLine="709"/>
        <w:jc w:val="both"/>
        <w:rPr>
          <w:sz w:val="10"/>
          <w:szCs w:val="10"/>
        </w:rPr>
      </w:pPr>
    </w:p>
    <w:p w:rsidR="00104B2D" w:rsidRPr="000848EA" w:rsidRDefault="00104B2D" w:rsidP="00104B2D">
      <w:pPr>
        <w:widowControl w:val="0"/>
        <w:ind w:firstLine="709"/>
        <w:jc w:val="both"/>
      </w:pPr>
      <w:r w:rsidRPr="000848EA">
        <w:t>Предельный объем муниципального долга Октябрьского района на 201</w:t>
      </w:r>
      <w:r w:rsidR="00444D48" w:rsidRPr="000848EA">
        <w:t>9</w:t>
      </w:r>
      <w:r w:rsidRPr="000848EA">
        <w:t>- 202</w:t>
      </w:r>
      <w:r w:rsidR="00444D48" w:rsidRPr="000848EA">
        <w:t>1</w:t>
      </w:r>
      <w:r w:rsidRPr="000848EA">
        <w:t xml:space="preserve"> годы не превышает утвержденный общий годовой объем доходов бюджета района без учета безвозмездных поступлений и соответствует пункту 3 статьи 107 Б</w:t>
      </w:r>
      <w:r w:rsidR="00DD3C2A">
        <w:t>юджетного кодекса</w:t>
      </w:r>
      <w:r w:rsidRPr="000848EA">
        <w:t xml:space="preserve"> РФ.</w:t>
      </w:r>
    </w:p>
    <w:p w:rsidR="00104B2D" w:rsidRPr="000848EA" w:rsidRDefault="00104B2D" w:rsidP="00104B2D">
      <w:pPr>
        <w:widowControl w:val="0"/>
        <w:ind w:firstLine="709"/>
        <w:jc w:val="both"/>
      </w:pPr>
      <w:r w:rsidRPr="000848EA">
        <w:t>Верхний предел муниципального внутреннего долга Октябрьского района соответствует требованиям пункта 6 статьи 107 и пункта 4 статьи 117 Б</w:t>
      </w:r>
      <w:r w:rsidR="00DD3C2A">
        <w:t>юджетного кодекса</w:t>
      </w:r>
      <w:r w:rsidRPr="000848EA">
        <w:t xml:space="preserve"> РФ. </w:t>
      </w:r>
    </w:p>
    <w:p w:rsidR="00104B2D" w:rsidRPr="000848EA" w:rsidRDefault="00104B2D" w:rsidP="00104B2D">
      <w:pPr>
        <w:widowControl w:val="0"/>
        <w:ind w:firstLine="709"/>
        <w:jc w:val="both"/>
      </w:pPr>
    </w:p>
    <w:p w:rsidR="00104B2D" w:rsidRPr="000848EA" w:rsidRDefault="00104B2D" w:rsidP="00104B2D">
      <w:pPr>
        <w:ind w:firstLine="709"/>
        <w:jc w:val="both"/>
        <w:rPr>
          <w:rStyle w:val="A6"/>
          <w:i/>
        </w:rPr>
      </w:pPr>
      <w:r w:rsidRPr="000848EA">
        <w:rPr>
          <w:rStyle w:val="A6"/>
          <w:i/>
        </w:rPr>
        <w:t>На основании вышеизложенного, К</w:t>
      </w:r>
      <w:r w:rsidR="006628F2">
        <w:rPr>
          <w:rStyle w:val="A6"/>
          <w:i/>
        </w:rPr>
        <w:t>онтрольно-счетная палата Октябрьского района</w:t>
      </w:r>
      <w:r w:rsidRPr="000848EA">
        <w:rPr>
          <w:rStyle w:val="A6"/>
          <w:i/>
        </w:rPr>
        <w:t xml:space="preserve"> рекомендует Собранию депутатов Октябрьского </w:t>
      </w:r>
      <w:r w:rsidRPr="000848EA">
        <w:rPr>
          <w:rStyle w:val="A6"/>
          <w:i/>
        </w:rPr>
        <w:lastRenderedPageBreak/>
        <w:t>района принять к рассмотрению</w:t>
      </w:r>
      <w:r w:rsidR="00AB15EB" w:rsidRPr="000848EA">
        <w:rPr>
          <w:rStyle w:val="A6"/>
          <w:i/>
        </w:rPr>
        <w:t xml:space="preserve"> Проект</w:t>
      </w:r>
      <w:r w:rsidRPr="000848EA">
        <w:rPr>
          <w:rStyle w:val="A6"/>
          <w:i/>
        </w:rPr>
        <w:t xml:space="preserve"> решени</w:t>
      </w:r>
      <w:r w:rsidR="00AB15EB" w:rsidRPr="000848EA">
        <w:rPr>
          <w:rStyle w:val="A6"/>
          <w:i/>
        </w:rPr>
        <w:t>я</w:t>
      </w:r>
      <w:r w:rsidRPr="000848EA">
        <w:rPr>
          <w:rStyle w:val="A6"/>
          <w:i/>
        </w:rPr>
        <w:t xml:space="preserve"> «О бюджете Октябрьского района на 201</w:t>
      </w:r>
      <w:r w:rsidR="00AB15EB" w:rsidRPr="000848EA">
        <w:rPr>
          <w:rStyle w:val="A6"/>
          <w:i/>
        </w:rPr>
        <w:t>9</w:t>
      </w:r>
      <w:r w:rsidRPr="000848EA">
        <w:rPr>
          <w:rStyle w:val="A6"/>
          <w:i/>
        </w:rPr>
        <w:t xml:space="preserve"> год и на плановый период 20</w:t>
      </w:r>
      <w:r w:rsidR="00AB15EB" w:rsidRPr="000848EA">
        <w:rPr>
          <w:rStyle w:val="A6"/>
          <w:i/>
        </w:rPr>
        <w:t>20</w:t>
      </w:r>
      <w:r w:rsidRPr="000848EA">
        <w:rPr>
          <w:rStyle w:val="A6"/>
          <w:i/>
        </w:rPr>
        <w:t xml:space="preserve"> и 202</w:t>
      </w:r>
      <w:r w:rsidR="00AB15EB" w:rsidRPr="000848EA">
        <w:rPr>
          <w:rStyle w:val="A6"/>
          <w:i/>
        </w:rPr>
        <w:t>1</w:t>
      </w:r>
      <w:r w:rsidRPr="000848EA">
        <w:rPr>
          <w:rStyle w:val="A6"/>
          <w:i/>
        </w:rPr>
        <w:t xml:space="preserve"> годов».</w:t>
      </w:r>
    </w:p>
    <w:p w:rsidR="000848EA" w:rsidRDefault="000848EA" w:rsidP="00104B2D">
      <w:pPr>
        <w:jc w:val="both"/>
        <w:rPr>
          <w:b/>
        </w:rPr>
      </w:pPr>
    </w:p>
    <w:p w:rsidR="000848EA" w:rsidRDefault="000848EA" w:rsidP="00104B2D">
      <w:pPr>
        <w:jc w:val="both"/>
        <w:rPr>
          <w:b/>
        </w:rPr>
      </w:pPr>
    </w:p>
    <w:p w:rsidR="00104B2D" w:rsidRPr="000848EA" w:rsidRDefault="00104B2D" w:rsidP="00104B2D">
      <w:pPr>
        <w:jc w:val="both"/>
        <w:rPr>
          <w:b/>
        </w:rPr>
      </w:pPr>
      <w:r w:rsidRPr="000848EA">
        <w:rPr>
          <w:b/>
        </w:rPr>
        <w:t xml:space="preserve">Председатель </w:t>
      </w:r>
    </w:p>
    <w:p w:rsidR="00104B2D" w:rsidRPr="000848EA" w:rsidRDefault="00104B2D" w:rsidP="00104B2D">
      <w:pPr>
        <w:jc w:val="both"/>
        <w:rPr>
          <w:b/>
        </w:rPr>
      </w:pPr>
      <w:r w:rsidRPr="000848EA">
        <w:rPr>
          <w:b/>
        </w:rPr>
        <w:t>Контрольно-счетной палаты</w:t>
      </w:r>
    </w:p>
    <w:p w:rsidR="00104B2D" w:rsidRPr="00A51522" w:rsidRDefault="00104B2D" w:rsidP="00104B2D">
      <w:pPr>
        <w:jc w:val="both"/>
        <w:rPr>
          <w:b/>
        </w:rPr>
      </w:pPr>
      <w:r w:rsidRPr="000848EA">
        <w:rPr>
          <w:b/>
        </w:rPr>
        <w:t>Октябрьского района                                                               Ю.Н. Бессарабова</w:t>
      </w:r>
    </w:p>
    <w:sectPr w:rsidR="00104B2D" w:rsidRPr="00A51522" w:rsidSect="00534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1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33F" w:rsidRDefault="0027533F" w:rsidP="00F007BD">
      <w:r>
        <w:separator/>
      </w:r>
    </w:p>
  </w:endnote>
  <w:endnote w:type="continuationSeparator" w:id="0">
    <w:p w:rsidR="0027533F" w:rsidRDefault="0027533F" w:rsidP="00F0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92B" w:rsidRDefault="005349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9A8" w:rsidRDefault="00BA59A8">
    <w:pPr>
      <w:pStyle w:val="a5"/>
      <w:jc w:val="right"/>
    </w:pPr>
    <w:r>
      <w:rPr>
        <w:rStyle w:val="A6"/>
        <w:sz w:val="20"/>
        <w:szCs w:val="20"/>
      </w:rPr>
      <w:fldChar w:fldCharType="begin"/>
    </w:r>
    <w:r>
      <w:rPr>
        <w:rStyle w:val="A6"/>
        <w:sz w:val="20"/>
        <w:szCs w:val="20"/>
      </w:rPr>
      <w:instrText xml:space="preserve"> PAGE </w:instrText>
    </w:r>
    <w:r>
      <w:rPr>
        <w:rStyle w:val="A6"/>
        <w:sz w:val="20"/>
        <w:szCs w:val="20"/>
      </w:rPr>
      <w:fldChar w:fldCharType="separate"/>
    </w:r>
    <w:r>
      <w:rPr>
        <w:rStyle w:val="A6"/>
        <w:noProof/>
        <w:sz w:val="20"/>
        <w:szCs w:val="20"/>
      </w:rPr>
      <w:t>22</w:t>
    </w:r>
    <w:r>
      <w:rPr>
        <w:rStyle w:val="A6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92B" w:rsidRDefault="0053492B">
    <w:pPr>
      <w:pStyle w:val="a5"/>
    </w:pPr>
    <w:bookmarkStart w:id="3" w:name="_GoBack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33F" w:rsidRDefault="0027533F" w:rsidP="00F007BD">
      <w:r>
        <w:separator/>
      </w:r>
    </w:p>
  </w:footnote>
  <w:footnote w:type="continuationSeparator" w:id="0">
    <w:p w:rsidR="0027533F" w:rsidRDefault="0027533F" w:rsidP="00F00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92B" w:rsidRDefault="0053492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92B" w:rsidRDefault="0053492B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92B" w:rsidRDefault="0053492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6258C"/>
    <w:multiLevelType w:val="hybridMultilevel"/>
    <w:tmpl w:val="44C2229E"/>
    <w:numStyleLink w:val="3"/>
  </w:abstractNum>
  <w:abstractNum w:abstractNumId="1" w15:restartNumberingAfterBreak="0">
    <w:nsid w:val="53E674BC"/>
    <w:multiLevelType w:val="hybridMultilevel"/>
    <w:tmpl w:val="44C2229E"/>
    <w:styleLink w:val="3"/>
    <w:lvl w:ilvl="0" w:tplc="554A642E">
      <w:start w:val="1"/>
      <w:numFmt w:val="bullet"/>
      <w:lvlText w:val="−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02279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A6E0E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210B01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C89814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6630F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6A407A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A81E06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EE774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7BD"/>
    <w:rsid w:val="00002731"/>
    <w:rsid w:val="00004111"/>
    <w:rsid w:val="00004A47"/>
    <w:rsid w:val="00014451"/>
    <w:rsid w:val="00017A04"/>
    <w:rsid w:val="00017A3C"/>
    <w:rsid w:val="000266AE"/>
    <w:rsid w:val="00027A3C"/>
    <w:rsid w:val="000301C4"/>
    <w:rsid w:val="00031B7A"/>
    <w:rsid w:val="000340BC"/>
    <w:rsid w:val="0003527E"/>
    <w:rsid w:val="0004086F"/>
    <w:rsid w:val="00041AFC"/>
    <w:rsid w:val="00042EB2"/>
    <w:rsid w:val="00043C23"/>
    <w:rsid w:val="00044464"/>
    <w:rsid w:val="000459F7"/>
    <w:rsid w:val="000516F2"/>
    <w:rsid w:val="00054F2F"/>
    <w:rsid w:val="00056F48"/>
    <w:rsid w:val="00062C10"/>
    <w:rsid w:val="000633D8"/>
    <w:rsid w:val="00063E70"/>
    <w:rsid w:val="000642A9"/>
    <w:rsid w:val="000653D1"/>
    <w:rsid w:val="00065AF9"/>
    <w:rsid w:val="00072AC3"/>
    <w:rsid w:val="000738E0"/>
    <w:rsid w:val="00073BEE"/>
    <w:rsid w:val="00082E83"/>
    <w:rsid w:val="000848EA"/>
    <w:rsid w:val="00087D99"/>
    <w:rsid w:val="00091291"/>
    <w:rsid w:val="000914AD"/>
    <w:rsid w:val="0009156D"/>
    <w:rsid w:val="00094185"/>
    <w:rsid w:val="00094F8A"/>
    <w:rsid w:val="00095493"/>
    <w:rsid w:val="00095E71"/>
    <w:rsid w:val="000A0DC3"/>
    <w:rsid w:val="000A47B6"/>
    <w:rsid w:val="000A5994"/>
    <w:rsid w:val="000A5D4C"/>
    <w:rsid w:val="000B0484"/>
    <w:rsid w:val="000B06E5"/>
    <w:rsid w:val="000B418E"/>
    <w:rsid w:val="000B471A"/>
    <w:rsid w:val="000B5FDB"/>
    <w:rsid w:val="000C135D"/>
    <w:rsid w:val="000C30A3"/>
    <w:rsid w:val="000D0F4D"/>
    <w:rsid w:val="000E05F8"/>
    <w:rsid w:val="000E0BF0"/>
    <w:rsid w:val="000E1506"/>
    <w:rsid w:val="000E1AC8"/>
    <w:rsid w:val="000E28A5"/>
    <w:rsid w:val="000E5413"/>
    <w:rsid w:val="000F140E"/>
    <w:rsid w:val="000F31B8"/>
    <w:rsid w:val="00100E52"/>
    <w:rsid w:val="00102D46"/>
    <w:rsid w:val="00104889"/>
    <w:rsid w:val="00104B2D"/>
    <w:rsid w:val="00106E1A"/>
    <w:rsid w:val="00110A58"/>
    <w:rsid w:val="00110E58"/>
    <w:rsid w:val="00112D5F"/>
    <w:rsid w:val="00114C95"/>
    <w:rsid w:val="00115E30"/>
    <w:rsid w:val="00123DE6"/>
    <w:rsid w:val="00130BFC"/>
    <w:rsid w:val="00130BFD"/>
    <w:rsid w:val="00132A84"/>
    <w:rsid w:val="00135A61"/>
    <w:rsid w:val="00137724"/>
    <w:rsid w:val="001418F5"/>
    <w:rsid w:val="001430DC"/>
    <w:rsid w:val="00143D19"/>
    <w:rsid w:val="00145785"/>
    <w:rsid w:val="0014671F"/>
    <w:rsid w:val="00155E25"/>
    <w:rsid w:val="00156C63"/>
    <w:rsid w:val="00157303"/>
    <w:rsid w:val="001574A1"/>
    <w:rsid w:val="001607C5"/>
    <w:rsid w:val="00162A84"/>
    <w:rsid w:val="00163470"/>
    <w:rsid w:val="00163EDF"/>
    <w:rsid w:val="00165CCA"/>
    <w:rsid w:val="001666AB"/>
    <w:rsid w:val="001667D0"/>
    <w:rsid w:val="00166819"/>
    <w:rsid w:val="00182332"/>
    <w:rsid w:val="00182766"/>
    <w:rsid w:val="0018753C"/>
    <w:rsid w:val="001876D7"/>
    <w:rsid w:val="00187A9D"/>
    <w:rsid w:val="0019050B"/>
    <w:rsid w:val="00191427"/>
    <w:rsid w:val="00194EA4"/>
    <w:rsid w:val="001A0633"/>
    <w:rsid w:val="001A0931"/>
    <w:rsid w:val="001A4544"/>
    <w:rsid w:val="001A7686"/>
    <w:rsid w:val="001A7F8E"/>
    <w:rsid w:val="001B10F5"/>
    <w:rsid w:val="001B3F16"/>
    <w:rsid w:val="001B4338"/>
    <w:rsid w:val="001B63C4"/>
    <w:rsid w:val="001B7F7A"/>
    <w:rsid w:val="001C0003"/>
    <w:rsid w:val="001C1146"/>
    <w:rsid w:val="001D0446"/>
    <w:rsid w:val="001D6930"/>
    <w:rsid w:val="001E13ED"/>
    <w:rsid w:val="001E14FA"/>
    <w:rsid w:val="001E31E7"/>
    <w:rsid w:val="001E3409"/>
    <w:rsid w:val="001E37EE"/>
    <w:rsid w:val="001F2618"/>
    <w:rsid w:val="001F26C4"/>
    <w:rsid w:val="001F26CC"/>
    <w:rsid w:val="001F41F9"/>
    <w:rsid w:val="00200C62"/>
    <w:rsid w:val="002119B0"/>
    <w:rsid w:val="002136BE"/>
    <w:rsid w:val="00216B1A"/>
    <w:rsid w:val="002172C3"/>
    <w:rsid w:val="00222A9E"/>
    <w:rsid w:val="002234E5"/>
    <w:rsid w:val="00224D37"/>
    <w:rsid w:val="00224E70"/>
    <w:rsid w:val="0022570F"/>
    <w:rsid w:val="00231903"/>
    <w:rsid w:val="00232B7B"/>
    <w:rsid w:val="00233876"/>
    <w:rsid w:val="00234960"/>
    <w:rsid w:val="0023513B"/>
    <w:rsid w:val="00237EC2"/>
    <w:rsid w:val="002410D9"/>
    <w:rsid w:val="002451A1"/>
    <w:rsid w:val="00245270"/>
    <w:rsid w:val="00251EED"/>
    <w:rsid w:val="002550CB"/>
    <w:rsid w:val="00256343"/>
    <w:rsid w:val="002577F5"/>
    <w:rsid w:val="00257AE7"/>
    <w:rsid w:val="00266365"/>
    <w:rsid w:val="00266FE9"/>
    <w:rsid w:val="00267331"/>
    <w:rsid w:val="00274CA6"/>
    <w:rsid w:val="0027533F"/>
    <w:rsid w:val="002770D1"/>
    <w:rsid w:val="00277AAF"/>
    <w:rsid w:val="0028075F"/>
    <w:rsid w:val="00282910"/>
    <w:rsid w:val="00287294"/>
    <w:rsid w:val="002901FA"/>
    <w:rsid w:val="002912BF"/>
    <w:rsid w:val="002927D4"/>
    <w:rsid w:val="0029289C"/>
    <w:rsid w:val="00294C99"/>
    <w:rsid w:val="00296771"/>
    <w:rsid w:val="00297C72"/>
    <w:rsid w:val="002A0330"/>
    <w:rsid w:val="002A4326"/>
    <w:rsid w:val="002A49B7"/>
    <w:rsid w:val="002A6D20"/>
    <w:rsid w:val="002C09C6"/>
    <w:rsid w:val="002C1F4D"/>
    <w:rsid w:val="002C4255"/>
    <w:rsid w:val="002C5B1E"/>
    <w:rsid w:val="002C766B"/>
    <w:rsid w:val="002D0074"/>
    <w:rsid w:val="002D07A4"/>
    <w:rsid w:val="002D10E2"/>
    <w:rsid w:val="002D19E2"/>
    <w:rsid w:val="002D46E7"/>
    <w:rsid w:val="002E1D3A"/>
    <w:rsid w:val="002E215D"/>
    <w:rsid w:val="002E224D"/>
    <w:rsid w:val="002E28C5"/>
    <w:rsid w:val="002E375F"/>
    <w:rsid w:val="002F0B04"/>
    <w:rsid w:val="00301573"/>
    <w:rsid w:val="00303A6E"/>
    <w:rsid w:val="00322C0D"/>
    <w:rsid w:val="003247A7"/>
    <w:rsid w:val="00325CF7"/>
    <w:rsid w:val="0032738A"/>
    <w:rsid w:val="00327C6A"/>
    <w:rsid w:val="003329F9"/>
    <w:rsid w:val="00332DA1"/>
    <w:rsid w:val="00334E61"/>
    <w:rsid w:val="00335B01"/>
    <w:rsid w:val="00341682"/>
    <w:rsid w:val="003435B5"/>
    <w:rsid w:val="0034449E"/>
    <w:rsid w:val="003459F8"/>
    <w:rsid w:val="00352E70"/>
    <w:rsid w:val="00354B75"/>
    <w:rsid w:val="00357717"/>
    <w:rsid w:val="00363B09"/>
    <w:rsid w:val="00364D81"/>
    <w:rsid w:val="003674E2"/>
    <w:rsid w:val="003677CC"/>
    <w:rsid w:val="00381481"/>
    <w:rsid w:val="00383598"/>
    <w:rsid w:val="00383DF2"/>
    <w:rsid w:val="0038449E"/>
    <w:rsid w:val="00385CBD"/>
    <w:rsid w:val="003869EC"/>
    <w:rsid w:val="00391DC6"/>
    <w:rsid w:val="003920E5"/>
    <w:rsid w:val="00394615"/>
    <w:rsid w:val="00394821"/>
    <w:rsid w:val="00397744"/>
    <w:rsid w:val="00397D5B"/>
    <w:rsid w:val="003A04AB"/>
    <w:rsid w:val="003A10EF"/>
    <w:rsid w:val="003A3FA4"/>
    <w:rsid w:val="003A54A1"/>
    <w:rsid w:val="003B55E4"/>
    <w:rsid w:val="003B6797"/>
    <w:rsid w:val="003C30E5"/>
    <w:rsid w:val="003C4E0B"/>
    <w:rsid w:val="003C69C0"/>
    <w:rsid w:val="003C703F"/>
    <w:rsid w:val="003C7B58"/>
    <w:rsid w:val="003C7B60"/>
    <w:rsid w:val="003D10BE"/>
    <w:rsid w:val="003D7578"/>
    <w:rsid w:val="003E2DE1"/>
    <w:rsid w:val="003E408B"/>
    <w:rsid w:val="003E5EE4"/>
    <w:rsid w:val="003E7175"/>
    <w:rsid w:val="003F197D"/>
    <w:rsid w:val="003F655D"/>
    <w:rsid w:val="003F6ACA"/>
    <w:rsid w:val="004008D7"/>
    <w:rsid w:val="00402B97"/>
    <w:rsid w:val="00403DFB"/>
    <w:rsid w:val="004063A6"/>
    <w:rsid w:val="00410003"/>
    <w:rsid w:val="00413CB6"/>
    <w:rsid w:val="004142BE"/>
    <w:rsid w:val="004166DB"/>
    <w:rsid w:val="004178CC"/>
    <w:rsid w:val="004225BA"/>
    <w:rsid w:val="004242AA"/>
    <w:rsid w:val="0043005E"/>
    <w:rsid w:val="004314C0"/>
    <w:rsid w:val="00432331"/>
    <w:rsid w:val="00433F36"/>
    <w:rsid w:val="004415CC"/>
    <w:rsid w:val="004430E7"/>
    <w:rsid w:val="00443253"/>
    <w:rsid w:val="004445CC"/>
    <w:rsid w:val="00444B50"/>
    <w:rsid w:val="00444D48"/>
    <w:rsid w:val="00447355"/>
    <w:rsid w:val="00451AC4"/>
    <w:rsid w:val="00452AA6"/>
    <w:rsid w:val="00454C33"/>
    <w:rsid w:val="00460777"/>
    <w:rsid w:val="0046128F"/>
    <w:rsid w:val="004619ED"/>
    <w:rsid w:val="00466111"/>
    <w:rsid w:val="00471AC4"/>
    <w:rsid w:val="00471F8C"/>
    <w:rsid w:val="00483CCF"/>
    <w:rsid w:val="00484BBC"/>
    <w:rsid w:val="00486452"/>
    <w:rsid w:val="00487670"/>
    <w:rsid w:val="00497B11"/>
    <w:rsid w:val="004A2B99"/>
    <w:rsid w:val="004A4CDA"/>
    <w:rsid w:val="004A512D"/>
    <w:rsid w:val="004B0737"/>
    <w:rsid w:val="004B229A"/>
    <w:rsid w:val="004B640C"/>
    <w:rsid w:val="004B6A92"/>
    <w:rsid w:val="004C0C14"/>
    <w:rsid w:val="004C1669"/>
    <w:rsid w:val="004C1D9F"/>
    <w:rsid w:val="004C399D"/>
    <w:rsid w:val="004C7A35"/>
    <w:rsid w:val="004D01DC"/>
    <w:rsid w:val="004D3D19"/>
    <w:rsid w:val="004D43FE"/>
    <w:rsid w:val="004D682F"/>
    <w:rsid w:val="004D7DEF"/>
    <w:rsid w:val="004E2708"/>
    <w:rsid w:val="004E29A7"/>
    <w:rsid w:val="004E4874"/>
    <w:rsid w:val="004E4AD4"/>
    <w:rsid w:val="004F2F27"/>
    <w:rsid w:val="004F333C"/>
    <w:rsid w:val="004F7689"/>
    <w:rsid w:val="0051029E"/>
    <w:rsid w:val="0051038F"/>
    <w:rsid w:val="00510450"/>
    <w:rsid w:val="0051112E"/>
    <w:rsid w:val="0053134C"/>
    <w:rsid w:val="00531DA6"/>
    <w:rsid w:val="005339E0"/>
    <w:rsid w:val="0053492B"/>
    <w:rsid w:val="00535A9A"/>
    <w:rsid w:val="00540411"/>
    <w:rsid w:val="00542C8D"/>
    <w:rsid w:val="00542FF1"/>
    <w:rsid w:val="005460F6"/>
    <w:rsid w:val="00555859"/>
    <w:rsid w:val="00564378"/>
    <w:rsid w:val="005670E9"/>
    <w:rsid w:val="005707FB"/>
    <w:rsid w:val="005720DD"/>
    <w:rsid w:val="0057279F"/>
    <w:rsid w:val="00574379"/>
    <w:rsid w:val="00574D9A"/>
    <w:rsid w:val="00574F15"/>
    <w:rsid w:val="00580F0E"/>
    <w:rsid w:val="00585795"/>
    <w:rsid w:val="00591182"/>
    <w:rsid w:val="005911A2"/>
    <w:rsid w:val="00592F71"/>
    <w:rsid w:val="005A54FA"/>
    <w:rsid w:val="005B03AE"/>
    <w:rsid w:val="005B2BD6"/>
    <w:rsid w:val="005B54A6"/>
    <w:rsid w:val="005B5C9C"/>
    <w:rsid w:val="005B64C7"/>
    <w:rsid w:val="005B6C57"/>
    <w:rsid w:val="005B78C3"/>
    <w:rsid w:val="005C0874"/>
    <w:rsid w:val="005C21A5"/>
    <w:rsid w:val="005C2E12"/>
    <w:rsid w:val="005D0AD9"/>
    <w:rsid w:val="005D14ED"/>
    <w:rsid w:val="005D1CA2"/>
    <w:rsid w:val="005D2B6F"/>
    <w:rsid w:val="005D6D29"/>
    <w:rsid w:val="005D7BB5"/>
    <w:rsid w:val="005E255A"/>
    <w:rsid w:val="005E483C"/>
    <w:rsid w:val="005F1E23"/>
    <w:rsid w:val="005F34E9"/>
    <w:rsid w:val="005F4D2D"/>
    <w:rsid w:val="005F4D6D"/>
    <w:rsid w:val="005F5FD1"/>
    <w:rsid w:val="00611D10"/>
    <w:rsid w:val="0061431C"/>
    <w:rsid w:val="006163FB"/>
    <w:rsid w:val="006246C2"/>
    <w:rsid w:val="00626AE0"/>
    <w:rsid w:val="006336F0"/>
    <w:rsid w:val="006400CB"/>
    <w:rsid w:val="00641554"/>
    <w:rsid w:val="006435E6"/>
    <w:rsid w:val="00643E05"/>
    <w:rsid w:val="00645717"/>
    <w:rsid w:val="00646C89"/>
    <w:rsid w:val="00646ED6"/>
    <w:rsid w:val="006501AB"/>
    <w:rsid w:val="00653352"/>
    <w:rsid w:val="00654914"/>
    <w:rsid w:val="006553E7"/>
    <w:rsid w:val="0066117C"/>
    <w:rsid w:val="00661F8D"/>
    <w:rsid w:val="006628F2"/>
    <w:rsid w:val="0066609E"/>
    <w:rsid w:val="006674EA"/>
    <w:rsid w:val="0067193F"/>
    <w:rsid w:val="0067261D"/>
    <w:rsid w:val="00672D1D"/>
    <w:rsid w:val="006743ED"/>
    <w:rsid w:val="00674D2D"/>
    <w:rsid w:val="00677672"/>
    <w:rsid w:val="00677A6D"/>
    <w:rsid w:val="00677E63"/>
    <w:rsid w:val="006821E7"/>
    <w:rsid w:val="00683A9A"/>
    <w:rsid w:val="0068541B"/>
    <w:rsid w:val="0068747A"/>
    <w:rsid w:val="00687D94"/>
    <w:rsid w:val="00691F24"/>
    <w:rsid w:val="006936ED"/>
    <w:rsid w:val="006A668F"/>
    <w:rsid w:val="006A7623"/>
    <w:rsid w:val="006A7BBA"/>
    <w:rsid w:val="006B0FB6"/>
    <w:rsid w:val="006B5905"/>
    <w:rsid w:val="006B72B8"/>
    <w:rsid w:val="006C21C4"/>
    <w:rsid w:val="006C523D"/>
    <w:rsid w:val="006C5946"/>
    <w:rsid w:val="006D0437"/>
    <w:rsid w:val="006D4F0A"/>
    <w:rsid w:val="006E75BE"/>
    <w:rsid w:val="006F045A"/>
    <w:rsid w:val="006F20F3"/>
    <w:rsid w:val="006F3988"/>
    <w:rsid w:val="006F4468"/>
    <w:rsid w:val="006F488C"/>
    <w:rsid w:val="006F59F7"/>
    <w:rsid w:val="006F7979"/>
    <w:rsid w:val="0070087D"/>
    <w:rsid w:val="00703B4F"/>
    <w:rsid w:val="00710902"/>
    <w:rsid w:val="007133BF"/>
    <w:rsid w:val="00714FBB"/>
    <w:rsid w:val="007154FB"/>
    <w:rsid w:val="0071699F"/>
    <w:rsid w:val="007225F9"/>
    <w:rsid w:val="00722D52"/>
    <w:rsid w:val="00724FFE"/>
    <w:rsid w:val="00726349"/>
    <w:rsid w:val="0073757A"/>
    <w:rsid w:val="007378C0"/>
    <w:rsid w:val="007405E6"/>
    <w:rsid w:val="0074216D"/>
    <w:rsid w:val="00742398"/>
    <w:rsid w:val="00743625"/>
    <w:rsid w:val="00743808"/>
    <w:rsid w:val="00745726"/>
    <w:rsid w:val="00745742"/>
    <w:rsid w:val="00745AD2"/>
    <w:rsid w:val="007460D9"/>
    <w:rsid w:val="007514B4"/>
    <w:rsid w:val="007519A1"/>
    <w:rsid w:val="00754003"/>
    <w:rsid w:val="00764DCB"/>
    <w:rsid w:val="00764DF3"/>
    <w:rsid w:val="00774D6B"/>
    <w:rsid w:val="00775017"/>
    <w:rsid w:val="0077524C"/>
    <w:rsid w:val="007851DC"/>
    <w:rsid w:val="007866E7"/>
    <w:rsid w:val="00794786"/>
    <w:rsid w:val="00797EF8"/>
    <w:rsid w:val="007A3586"/>
    <w:rsid w:val="007A4FB4"/>
    <w:rsid w:val="007A518D"/>
    <w:rsid w:val="007A544A"/>
    <w:rsid w:val="007A70B7"/>
    <w:rsid w:val="007A77FD"/>
    <w:rsid w:val="007B58D1"/>
    <w:rsid w:val="007C7511"/>
    <w:rsid w:val="007D049D"/>
    <w:rsid w:val="007D1597"/>
    <w:rsid w:val="007D25D7"/>
    <w:rsid w:val="007D4BC0"/>
    <w:rsid w:val="007D5053"/>
    <w:rsid w:val="007D6DC8"/>
    <w:rsid w:val="007E2D7D"/>
    <w:rsid w:val="007E3B1C"/>
    <w:rsid w:val="007E3EFD"/>
    <w:rsid w:val="007E5060"/>
    <w:rsid w:val="007E5C3A"/>
    <w:rsid w:val="007E5D92"/>
    <w:rsid w:val="007E6F6D"/>
    <w:rsid w:val="007F0230"/>
    <w:rsid w:val="007F3A7D"/>
    <w:rsid w:val="007F4D97"/>
    <w:rsid w:val="007F745A"/>
    <w:rsid w:val="008018E1"/>
    <w:rsid w:val="00803A6E"/>
    <w:rsid w:val="00803B52"/>
    <w:rsid w:val="00803BB6"/>
    <w:rsid w:val="00803F8F"/>
    <w:rsid w:val="00803FD6"/>
    <w:rsid w:val="00810A2F"/>
    <w:rsid w:val="00811770"/>
    <w:rsid w:val="00813D01"/>
    <w:rsid w:val="00817CA5"/>
    <w:rsid w:val="008209DF"/>
    <w:rsid w:val="00821D1E"/>
    <w:rsid w:val="00822BB2"/>
    <w:rsid w:val="00822E7E"/>
    <w:rsid w:val="00824304"/>
    <w:rsid w:val="00826F89"/>
    <w:rsid w:val="008270DD"/>
    <w:rsid w:val="00831855"/>
    <w:rsid w:val="008340E9"/>
    <w:rsid w:val="0084084B"/>
    <w:rsid w:val="00841BBA"/>
    <w:rsid w:val="00843426"/>
    <w:rsid w:val="0084503B"/>
    <w:rsid w:val="00846EBF"/>
    <w:rsid w:val="0085098E"/>
    <w:rsid w:val="00850B97"/>
    <w:rsid w:val="00851663"/>
    <w:rsid w:val="00851C75"/>
    <w:rsid w:val="00851E45"/>
    <w:rsid w:val="0085387B"/>
    <w:rsid w:val="00853AA9"/>
    <w:rsid w:val="00853BFA"/>
    <w:rsid w:val="00854759"/>
    <w:rsid w:val="00856CD8"/>
    <w:rsid w:val="0085780E"/>
    <w:rsid w:val="0086318D"/>
    <w:rsid w:val="00866F53"/>
    <w:rsid w:val="00867879"/>
    <w:rsid w:val="008706C9"/>
    <w:rsid w:val="008716DF"/>
    <w:rsid w:val="00873530"/>
    <w:rsid w:val="00873FAE"/>
    <w:rsid w:val="00874793"/>
    <w:rsid w:val="008803CD"/>
    <w:rsid w:val="00880A80"/>
    <w:rsid w:val="00882A57"/>
    <w:rsid w:val="00886F43"/>
    <w:rsid w:val="008942AA"/>
    <w:rsid w:val="008965C1"/>
    <w:rsid w:val="00897BE4"/>
    <w:rsid w:val="008A004A"/>
    <w:rsid w:val="008A21E4"/>
    <w:rsid w:val="008A30D6"/>
    <w:rsid w:val="008A39A6"/>
    <w:rsid w:val="008A4217"/>
    <w:rsid w:val="008A4864"/>
    <w:rsid w:val="008A4F8E"/>
    <w:rsid w:val="008B0074"/>
    <w:rsid w:val="008B0173"/>
    <w:rsid w:val="008B0AD0"/>
    <w:rsid w:val="008B2FF4"/>
    <w:rsid w:val="008B3AAD"/>
    <w:rsid w:val="008B4D4C"/>
    <w:rsid w:val="008B7F73"/>
    <w:rsid w:val="008C316D"/>
    <w:rsid w:val="008C3BBA"/>
    <w:rsid w:val="008C4B56"/>
    <w:rsid w:val="008D0E66"/>
    <w:rsid w:val="008D5BA7"/>
    <w:rsid w:val="008D7B8E"/>
    <w:rsid w:val="008E05E8"/>
    <w:rsid w:val="008E1159"/>
    <w:rsid w:val="008E5FEC"/>
    <w:rsid w:val="008E61EC"/>
    <w:rsid w:val="008F2AA0"/>
    <w:rsid w:val="008F2EDD"/>
    <w:rsid w:val="008F3466"/>
    <w:rsid w:val="008F4287"/>
    <w:rsid w:val="00901744"/>
    <w:rsid w:val="00901974"/>
    <w:rsid w:val="00903CB7"/>
    <w:rsid w:val="00907E9A"/>
    <w:rsid w:val="00914974"/>
    <w:rsid w:val="00920251"/>
    <w:rsid w:val="00922AEB"/>
    <w:rsid w:val="009234B8"/>
    <w:rsid w:val="00925C5D"/>
    <w:rsid w:val="00933F8A"/>
    <w:rsid w:val="00934019"/>
    <w:rsid w:val="009373FE"/>
    <w:rsid w:val="009376AD"/>
    <w:rsid w:val="00945344"/>
    <w:rsid w:val="00946BE6"/>
    <w:rsid w:val="009478C9"/>
    <w:rsid w:val="009504F2"/>
    <w:rsid w:val="0095242B"/>
    <w:rsid w:val="00952617"/>
    <w:rsid w:val="009548C1"/>
    <w:rsid w:val="00956AE1"/>
    <w:rsid w:val="00960FFD"/>
    <w:rsid w:val="00964F5F"/>
    <w:rsid w:val="00970CF9"/>
    <w:rsid w:val="00974F8B"/>
    <w:rsid w:val="009756DA"/>
    <w:rsid w:val="00976FBE"/>
    <w:rsid w:val="00983EC8"/>
    <w:rsid w:val="0098485A"/>
    <w:rsid w:val="0098614C"/>
    <w:rsid w:val="0099122E"/>
    <w:rsid w:val="009915D8"/>
    <w:rsid w:val="009A1D7B"/>
    <w:rsid w:val="009A5A87"/>
    <w:rsid w:val="009A63A4"/>
    <w:rsid w:val="009A6C4E"/>
    <w:rsid w:val="009B11A0"/>
    <w:rsid w:val="009B1720"/>
    <w:rsid w:val="009B5A52"/>
    <w:rsid w:val="009C21EC"/>
    <w:rsid w:val="009C2B18"/>
    <w:rsid w:val="009C2F28"/>
    <w:rsid w:val="009C7A16"/>
    <w:rsid w:val="009D168B"/>
    <w:rsid w:val="009D16FF"/>
    <w:rsid w:val="009D5EEE"/>
    <w:rsid w:val="009D65D9"/>
    <w:rsid w:val="009D6A52"/>
    <w:rsid w:val="009D6A8E"/>
    <w:rsid w:val="009E061B"/>
    <w:rsid w:val="009E63FC"/>
    <w:rsid w:val="009E64F6"/>
    <w:rsid w:val="009F05BB"/>
    <w:rsid w:val="009F6513"/>
    <w:rsid w:val="009F6761"/>
    <w:rsid w:val="009F7C1E"/>
    <w:rsid w:val="00A01148"/>
    <w:rsid w:val="00A026E0"/>
    <w:rsid w:val="00A07796"/>
    <w:rsid w:val="00A12666"/>
    <w:rsid w:val="00A12815"/>
    <w:rsid w:val="00A16C7D"/>
    <w:rsid w:val="00A21196"/>
    <w:rsid w:val="00A21B0F"/>
    <w:rsid w:val="00A25637"/>
    <w:rsid w:val="00A264F6"/>
    <w:rsid w:val="00A30878"/>
    <w:rsid w:val="00A3166E"/>
    <w:rsid w:val="00A32CD8"/>
    <w:rsid w:val="00A40C2A"/>
    <w:rsid w:val="00A4280F"/>
    <w:rsid w:val="00A43662"/>
    <w:rsid w:val="00A45806"/>
    <w:rsid w:val="00A47F1D"/>
    <w:rsid w:val="00A51522"/>
    <w:rsid w:val="00A57351"/>
    <w:rsid w:val="00A60A68"/>
    <w:rsid w:val="00A61DE2"/>
    <w:rsid w:val="00A65132"/>
    <w:rsid w:val="00A66260"/>
    <w:rsid w:val="00A6657F"/>
    <w:rsid w:val="00A74754"/>
    <w:rsid w:val="00A7573B"/>
    <w:rsid w:val="00A85097"/>
    <w:rsid w:val="00A85D3D"/>
    <w:rsid w:val="00A8757F"/>
    <w:rsid w:val="00A877A5"/>
    <w:rsid w:val="00A937C6"/>
    <w:rsid w:val="00A97854"/>
    <w:rsid w:val="00AA0BDE"/>
    <w:rsid w:val="00AA1331"/>
    <w:rsid w:val="00AB060B"/>
    <w:rsid w:val="00AB15EB"/>
    <w:rsid w:val="00AB1D51"/>
    <w:rsid w:val="00AB28D4"/>
    <w:rsid w:val="00AB7603"/>
    <w:rsid w:val="00AC0C73"/>
    <w:rsid w:val="00AC10AA"/>
    <w:rsid w:val="00AC32DF"/>
    <w:rsid w:val="00AC50CB"/>
    <w:rsid w:val="00AD0D10"/>
    <w:rsid w:val="00AD263C"/>
    <w:rsid w:val="00AD3141"/>
    <w:rsid w:val="00AD6512"/>
    <w:rsid w:val="00AD6FAD"/>
    <w:rsid w:val="00AE0B9C"/>
    <w:rsid w:val="00AE0DAC"/>
    <w:rsid w:val="00AE40F8"/>
    <w:rsid w:val="00AE42BA"/>
    <w:rsid w:val="00AF009B"/>
    <w:rsid w:val="00AF3AB4"/>
    <w:rsid w:val="00AF5C7A"/>
    <w:rsid w:val="00AF60FF"/>
    <w:rsid w:val="00AF7592"/>
    <w:rsid w:val="00B0137C"/>
    <w:rsid w:val="00B01B01"/>
    <w:rsid w:val="00B06683"/>
    <w:rsid w:val="00B07EB2"/>
    <w:rsid w:val="00B116D3"/>
    <w:rsid w:val="00B1172B"/>
    <w:rsid w:val="00B138E0"/>
    <w:rsid w:val="00B153A9"/>
    <w:rsid w:val="00B22F09"/>
    <w:rsid w:val="00B23CF1"/>
    <w:rsid w:val="00B25470"/>
    <w:rsid w:val="00B2599A"/>
    <w:rsid w:val="00B30103"/>
    <w:rsid w:val="00B3241E"/>
    <w:rsid w:val="00B326A3"/>
    <w:rsid w:val="00B34844"/>
    <w:rsid w:val="00B374CA"/>
    <w:rsid w:val="00B41233"/>
    <w:rsid w:val="00B43E8E"/>
    <w:rsid w:val="00B4441B"/>
    <w:rsid w:val="00B45B1A"/>
    <w:rsid w:val="00B46D0E"/>
    <w:rsid w:val="00B46D5E"/>
    <w:rsid w:val="00B54119"/>
    <w:rsid w:val="00B57977"/>
    <w:rsid w:val="00B61007"/>
    <w:rsid w:val="00B61D20"/>
    <w:rsid w:val="00B70862"/>
    <w:rsid w:val="00B70FED"/>
    <w:rsid w:val="00B73184"/>
    <w:rsid w:val="00B73BE3"/>
    <w:rsid w:val="00B7499E"/>
    <w:rsid w:val="00B76DED"/>
    <w:rsid w:val="00B82320"/>
    <w:rsid w:val="00B8232A"/>
    <w:rsid w:val="00B83EDE"/>
    <w:rsid w:val="00B85F78"/>
    <w:rsid w:val="00B86F79"/>
    <w:rsid w:val="00B91C4D"/>
    <w:rsid w:val="00B92190"/>
    <w:rsid w:val="00B921DE"/>
    <w:rsid w:val="00B93ED5"/>
    <w:rsid w:val="00B96514"/>
    <w:rsid w:val="00BA59A8"/>
    <w:rsid w:val="00BA59B2"/>
    <w:rsid w:val="00BB02A5"/>
    <w:rsid w:val="00BB2475"/>
    <w:rsid w:val="00BB2E3F"/>
    <w:rsid w:val="00BB4497"/>
    <w:rsid w:val="00BB4F3F"/>
    <w:rsid w:val="00BB536E"/>
    <w:rsid w:val="00BB5525"/>
    <w:rsid w:val="00BB6671"/>
    <w:rsid w:val="00BB6C7C"/>
    <w:rsid w:val="00BB6DBB"/>
    <w:rsid w:val="00BC0023"/>
    <w:rsid w:val="00BC1C0A"/>
    <w:rsid w:val="00BC4B67"/>
    <w:rsid w:val="00BC7847"/>
    <w:rsid w:val="00BD1DC8"/>
    <w:rsid w:val="00BD5AC4"/>
    <w:rsid w:val="00BE453E"/>
    <w:rsid w:val="00BE583B"/>
    <w:rsid w:val="00BF1272"/>
    <w:rsid w:val="00BF253A"/>
    <w:rsid w:val="00BF3C76"/>
    <w:rsid w:val="00BF6A2C"/>
    <w:rsid w:val="00C025A6"/>
    <w:rsid w:val="00C15856"/>
    <w:rsid w:val="00C15D57"/>
    <w:rsid w:val="00C172C4"/>
    <w:rsid w:val="00C17B29"/>
    <w:rsid w:val="00C22929"/>
    <w:rsid w:val="00C2462A"/>
    <w:rsid w:val="00C256CF"/>
    <w:rsid w:val="00C25783"/>
    <w:rsid w:val="00C2675D"/>
    <w:rsid w:val="00C269E7"/>
    <w:rsid w:val="00C31190"/>
    <w:rsid w:val="00C33D96"/>
    <w:rsid w:val="00C34974"/>
    <w:rsid w:val="00C37432"/>
    <w:rsid w:val="00C40D10"/>
    <w:rsid w:val="00C50626"/>
    <w:rsid w:val="00C50D13"/>
    <w:rsid w:val="00C50E12"/>
    <w:rsid w:val="00C51223"/>
    <w:rsid w:val="00C5261B"/>
    <w:rsid w:val="00C52D37"/>
    <w:rsid w:val="00C53044"/>
    <w:rsid w:val="00C53792"/>
    <w:rsid w:val="00C54A59"/>
    <w:rsid w:val="00C56D0F"/>
    <w:rsid w:val="00C576CC"/>
    <w:rsid w:val="00C57831"/>
    <w:rsid w:val="00C61048"/>
    <w:rsid w:val="00C626A4"/>
    <w:rsid w:val="00C62A8F"/>
    <w:rsid w:val="00C65512"/>
    <w:rsid w:val="00C663B9"/>
    <w:rsid w:val="00C67334"/>
    <w:rsid w:val="00C67580"/>
    <w:rsid w:val="00C6764B"/>
    <w:rsid w:val="00C7086C"/>
    <w:rsid w:val="00C73458"/>
    <w:rsid w:val="00C73FBF"/>
    <w:rsid w:val="00C741B6"/>
    <w:rsid w:val="00C75487"/>
    <w:rsid w:val="00C808EE"/>
    <w:rsid w:val="00C808FF"/>
    <w:rsid w:val="00C817BA"/>
    <w:rsid w:val="00C81B51"/>
    <w:rsid w:val="00C82E4F"/>
    <w:rsid w:val="00C866D8"/>
    <w:rsid w:val="00C90EB3"/>
    <w:rsid w:val="00C917DA"/>
    <w:rsid w:val="00C9294F"/>
    <w:rsid w:val="00C94353"/>
    <w:rsid w:val="00CA1D13"/>
    <w:rsid w:val="00CA40B7"/>
    <w:rsid w:val="00CA7F92"/>
    <w:rsid w:val="00CB061E"/>
    <w:rsid w:val="00CB1A27"/>
    <w:rsid w:val="00CB5935"/>
    <w:rsid w:val="00CC0952"/>
    <w:rsid w:val="00CC0C26"/>
    <w:rsid w:val="00CC1C2B"/>
    <w:rsid w:val="00CC551A"/>
    <w:rsid w:val="00CC6114"/>
    <w:rsid w:val="00CC749B"/>
    <w:rsid w:val="00CC7981"/>
    <w:rsid w:val="00CD0402"/>
    <w:rsid w:val="00CD1452"/>
    <w:rsid w:val="00CD1CA8"/>
    <w:rsid w:val="00CD201F"/>
    <w:rsid w:val="00CD3EB4"/>
    <w:rsid w:val="00CD6190"/>
    <w:rsid w:val="00CD6990"/>
    <w:rsid w:val="00CD70B9"/>
    <w:rsid w:val="00CE3DF5"/>
    <w:rsid w:val="00CE5E11"/>
    <w:rsid w:val="00CE6C71"/>
    <w:rsid w:val="00CE74A3"/>
    <w:rsid w:val="00CF003D"/>
    <w:rsid w:val="00CF2A21"/>
    <w:rsid w:val="00CF4598"/>
    <w:rsid w:val="00CF68B5"/>
    <w:rsid w:val="00CF6AA9"/>
    <w:rsid w:val="00CF71D1"/>
    <w:rsid w:val="00CF74E2"/>
    <w:rsid w:val="00CF7AC7"/>
    <w:rsid w:val="00D00EB3"/>
    <w:rsid w:val="00D01CB9"/>
    <w:rsid w:val="00D0217A"/>
    <w:rsid w:val="00D10CE7"/>
    <w:rsid w:val="00D11141"/>
    <w:rsid w:val="00D1470B"/>
    <w:rsid w:val="00D17F72"/>
    <w:rsid w:val="00D22C8D"/>
    <w:rsid w:val="00D235BD"/>
    <w:rsid w:val="00D24891"/>
    <w:rsid w:val="00D2610C"/>
    <w:rsid w:val="00D26F94"/>
    <w:rsid w:val="00D3013E"/>
    <w:rsid w:val="00D301BB"/>
    <w:rsid w:val="00D3219E"/>
    <w:rsid w:val="00D347D0"/>
    <w:rsid w:val="00D37813"/>
    <w:rsid w:val="00D37F49"/>
    <w:rsid w:val="00D4355D"/>
    <w:rsid w:val="00D50D81"/>
    <w:rsid w:val="00D546F8"/>
    <w:rsid w:val="00D56821"/>
    <w:rsid w:val="00D602B6"/>
    <w:rsid w:val="00D60D8A"/>
    <w:rsid w:val="00D61052"/>
    <w:rsid w:val="00D61B64"/>
    <w:rsid w:val="00D61C65"/>
    <w:rsid w:val="00D6364E"/>
    <w:rsid w:val="00D636BF"/>
    <w:rsid w:val="00D668A6"/>
    <w:rsid w:val="00D70429"/>
    <w:rsid w:val="00D71381"/>
    <w:rsid w:val="00D7525C"/>
    <w:rsid w:val="00D75783"/>
    <w:rsid w:val="00D772FF"/>
    <w:rsid w:val="00D801B9"/>
    <w:rsid w:val="00D80907"/>
    <w:rsid w:val="00D80E2C"/>
    <w:rsid w:val="00D84C0A"/>
    <w:rsid w:val="00D870E4"/>
    <w:rsid w:val="00D906BE"/>
    <w:rsid w:val="00D90A07"/>
    <w:rsid w:val="00D92059"/>
    <w:rsid w:val="00D974DE"/>
    <w:rsid w:val="00D9763D"/>
    <w:rsid w:val="00DA4A20"/>
    <w:rsid w:val="00DA794E"/>
    <w:rsid w:val="00DB07BA"/>
    <w:rsid w:val="00DB13B5"/>
    <w:rsid w:val="00DB2142"/>
    <w:rsid w:val="00DB294A"/>
    <w:rsid w:val="00DB32C9"/>
    <w:rsid w:val="00DB45BD"/>
    <w:rsid w:val="00DC1536"/>
    <w:rsid w:val="00DC200D"/>
    <w:rsid w:val="00DC44E7"/>
    <w:rsid w:val="00DC5FC4"/>
    <w:rsid w:val="00DD0F03"/>
    <w:rsid w:val="00DD0F0B"/>
    <w:rsid w:val="00DD21AE"/>
    <w:rsid w:val="00DD3C2A"/>
    <w:rsid w:val="00DD5908"/>
    <w:rsid w:val="00DE2FC2"/>
    <w:rsid w:val="00DE31B6"/>
    <w:rsid w:val="00DE5B81"/>
    <w:rsid w:val="00DF2A32"/>
    <w:rsid w:val="00DF7CA5"/>
    <w:rsid w:val="00E00B22"/>
    <w:rsid w:val="00E11F5E"/>
    <w:rsid w:val="00E205E9"/>
    <w:rsid w:val="00E24E5B"/>
    <w:rsid w:val="00E24FDC"/>
    <w:rsid w:val="00E25DA9"/>
    <w:rsid w:val="00E315EE"/>
    <w:rsid w:val="00E31AA1"/>
    <w:rsid w:val="00E37596"/>
    <w:rsid w:val="00E37A56"/>
    <w:rsid w:val="00E37B2C"/>
    <w:rsid w:val="00E401F8"/>
    <w:rsid w:val="00E40FD4"/>
    <w:rsid w:val="00E415BB"/>
    <w:rsid w:val="00E41EE0"/>
    <w:rsid w:val="00E424E4"/>
    <w:rsid w:val="00E4348E"/>
    <w:rsid w:val="00E43CF9"/>
    <w:rsid w:val="00E47A38"/>
    <w:rsid w:val="00E500ED"/>
    <w:rsid w:val="00E554E3"/>
    <w:rsid w:val="00E55581"/>
    <w:rsid w:val="00E57C21"/>
    <w:rsid w:val="00E61DD8"/>
    <w:rsid w:val="00E620C8"/>
    <w:rsid w:val="00E62A6B"/>
    <w:rsid w:val="00E62FB0"/>
    <w:rsid w:val="00E6621D"/>
    <w:rsid w:val="00E6781F"/>
    <w:rsid w:val="00E72557"/>
    <w:rsid w:val="00E8037F"/>
    <w:rsid w:val="00E8121D"/>
    <w:rsid w:val="00E8127D"/>
    <w:rsid w:val="00E81F5F"/>
    <w:rsid w:val="00E83D08"/>
    <w:rsid w:val="00E84810"/>
    <w:rsid w:val="00E84DDD"/>
    <w:rsid w:val="00E91A01"/>
    <w:rsid w:val="00E922ED"/>
    <w:rsid w:val="00E957F0"/>
    <w:rsid w:val="00E95D53"/>
    <w:rsid w:val="00E97BF4"/>
    <w:rsid w:val="00E97CEA"/>
    <w:rsid w:val="00EA1D79"/>
    <w:rsid w:val="00EA6E66"/>
    <w:rsid w:val="00EB362F"/>
    <w:rsid w:val="00EB500E"/>
    <w:rsid w:val="00EB61F9"/>
    <w:rsid w:val="00EC1F3F"/>
    <w:rsid w:val="00EC219D"/>
    <w:rsid w:val="00EC5794"/>
    <w:rsid w:val="00EC7D2C"/>
    <w:rsid w:val="00ED2737"/>
    <w:rsid w:val="00EE61B4"/>
    <w:rsid w:val="00EF1816"/>
    <w:rsid w:val="00EF67E4"/>
    <w:rsid w:val="00EF7194"/>
    <w:rsid w:val="00F007BD"/>
    <w:rsid w:val="00F01851"/>
    <w:rsid w:val="00F033EB"/>
    <w:rsid w:val="00F06C45"/>
    <w:rsid w:val="00F10192"/>
    <w:rsid w:val="00F10400"/>
    <w:rsid w:val="00F112BD"/>
    <w:rsid w:val="00F12588"/>
    <w:rsid w:val="00F12C41"/>
    <w:rsid w:val="00F163A8"/>
    <w:rsid w:val="00F2030D"/>
    <w:rsid w:val="00F20581"/>
    <w:rsid w:val="00F24227"/>
    <w:rsid w:val="00F2678A"/>
    <w:rsid w:val="00F30661"/>
    <w:rsid w:val="00F32DF2"/>
    <w:rsid w:val="00F330B8"/>
    <w:rsid w:val="00F338FB"/>
    <w:rsid w:val="00F407FD"/>
    <w:rsid w:val="00F47F50"/>
    <w:rsid w:val="00F51DEF"/>
    <w:rsid w:val="00F52F60"/>
    <w:rsid w:val="00F557F2"/>
    <w:rsid w:val="00F55D79"/>
    <w:rsid w:val="00F61F5F"/>
    <w:rsid w:val="00F70583"/>
    <w:rsid w:val="00F736ED"/>
    <w:rsid w:val="00F80819"/>
    <w:rsid w:val="00F81DE8"/>
    <w:rsid w:val="00F82E2A"/>
    <w:rsid w:val="00F84ECA"/>
    <w:rsid w:val="00F90442"/>
    <w:rsid w:val="00F909DC"/>
    <w:rsid w:val="00F921F3"/>
    <w:rsid w:val="00FA1DD0"/>
    <w:rsid w:val="00FA26CD"/>
    <w:rsid w:val="00FA36A6"/>
    <w:rsid w:val="00FA3922"/>
    <w:rsid w:val="00FA75D7"/>
    <w:rsid w:val="00FB0F86"/>
    <w:rsid w:val="00FB16A6"/>
    <w:rsid w:val="00FB2397"/>
    <w:rsid w:val="00FB3E82"/>
    <w:rsid w:val="00FB6529"/>
    <w:rsid w:val="00FC0ECA"/>
    <w:rsid w:val="00FC257A"/>
    <w:rsid w:val="00FD20EC"/>
    <w:rsid w:val="00FD69A0"/>
    <w:rsid w:val="00FD6B58"/>
    <w:rsid w:val="00FE2E6C"/>
    <w:rsid w:val="00FE3C55"/>
    <w:rsid w:val="00FE435D"/>
    <w:rsid w:val="00FE4EE6"/>
    <w:rsid w:val="00FE5A86"/>
    <w:rsid w:val="00FF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8117E3"/>
  <w15:docId w15:val="{2FD54B47-4192-4504-A83F-347DFCFE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007BD"/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07BD"/>
    <w:rPr>
      <w:u w:val="single"/>
    </w:rPr>
  </w:style>
  <w:style w:type="table" w:customStyle="1" w:styleId="TableNormal">
    <w:name w:val="Table Normal"/>
    <w:rsid w:val="00F007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007B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rsid w:val="00F007BD"/>
    <w:pPr>
      <w:tabs>
        <w:tab w:val="center" w:pos="4677"/>
        <w:tab w:val="right" w:pos="9355"/>
      </w:tabs>
    </w:pPr>
    <w:rPr>
      <w:rFonts w:cs="Arial Unicode MS"/>
      <w:color w:val="000000"/>
      <w:sz w:val="28"/>
      <w:szCs w:val="28"/>
      <w:u w:color="000000"/>
    </w:rPr>
  </w:style>
  <w:style w:type="character" w:customStyle="1" w:styleId="A6">
    <w:name w:val="Нет A"/>
    <w:rsid w:val="00F007BD"/>
  </w:style>
  <w:style w:type="paragraph" w:styleId="a7">
    <w:name w:val="Body Text"/>
    <w:rsid w:val="00F007BD"/>
    <w:pPr>
      <w:spacing w:after="120"/>
    </w:pPr>
    <w:rPr>
      <w:rFonts w:cs="Arial Unicode MS"/>
      <w:color w:val="000000"/>
      <w:sz w:val="28"/>
      <w:szCs w:val="28"/>
      <w:u w:color="000000"/>
    </w:rPr>
  </w:style>
  <w:style w:type="paragraph" w:customStyle="1" w:styleId="ConsPlusNormal">
    <w:name w:val="ConsPlusNormal"/>
    <w:rsid w:val="00F007BD"/>
    <w:pPr>
      <w:widowControl w:val="0"/>
      <w:ind w:firstLine="720"/>
    </w:pPr>
    <w:rPr>
      <w:rFonts w:ascii="Arial" w:hAnsi="Arial" w:cs="Arial Unicode MS"/>
      <w:color w:val="000000"/>
      <w:u w:color="000000"/>
    </w:rPr>
  </w:style>
  <w:style w:type="paragraph" w:customStyle="1" w:styleId="21">
    <w:name w:val="Основной текст с отступом 21"/>
    <w:rsid w:val="00F007BD"/>
    <w:pPr>
      <w:ind w:firstLine="720"/>
      <w:jc w:val="both"/>
    </w:pPr>
    <w:rPr>
      <w:rFonts w:cs="Arial Unicode MS"/>
      <w:color w:val="000000"/>
      <w:sz w:val="28"/>
      <w:szCs w:val="28"/>
      <w:u w:color="000000"/>
    </w:rPr>
  </w:style>
  <w:style w:type="paragraph" w:styleId="2">
    <w:name w:val="Body Text 2"/>
    <w:rsid w:val="00F007BD"/>
    <w:pPr>
      <w:spacing w:after="120" w:line="480" w:lineRule="auto"/>
    </w:pPr>
    <w:rPr>
      <w:rFonts w:cs="Arial Unicode MS"/>
      <w:color w:val="000000"/>
      <w:sz w:val="28"/>
      <w:szCs w:val="28"/>
      <w:u w:color="000000"/>
    </w:rPr>
  </w:style>
  <w:style w:type="numbering" w:customStyle="1" w:styleId="3">
    <w:name w:val="Импортированный стиль 3"/>
    <w:rsid w:val="00F007BD"/>
    <w:pPr>
      <w:numPr>
        <w:numId w:val="1"/>
      </w:numPr>
    </w:pPr>
  </w:style>
  <w:style w:type="paragraph" w:customStyle="1" w:styleId="a8">
    <w:name w:val="Заголовок статьи"/>
    <w:next w:val="a"/>
    <w:rsid w:val="00F007BD"/>
    <w:pPr>
      <w:widowControl w:val="0"/>
      <w:ind w:left="1612" w:hanging="892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character" w:styleId="a9">
    <w:name w:val="Strong"/>
    <w:basedOn w:val="a0"/>
    <w:uiPriority w:val="22"/>
    <w:qFormat/>
    <w:rsid w:val="00BD5AC4"/>
    <w:rPr>
      <w:b/>
      <w:bCs/>
    </w:rPr>
  </w:style>
  <w:style w:type="table" w:styleId="aa">
    <w:name w:val="Table Grid"/>
    <w:basedOn w:val="a1"/>
    <w:uiPriority w:val="59"/>
    <w:unhideWhenUsed/>
    <w:rsid w:val="006B59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153A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53A9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rsid w:val="00112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0C30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styleId="ae">
    <w:name w:val="Normal (Web)"/>
    <w:basedOn w:val="a"/>
    <w:uiPriority w:val="99"/>
    <w:semiHidden/>
    <w:unhideWhenUsed/>
    <w:rsid w:val="00653352"/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53492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3492B"/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1CE17-5BA1-4F8B-893C-66876906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6197</TotalTime>
  <Pages>25</Pages>
  <Words>8270</Words>
  <Characters>47145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463</cp:revision>
  <cp:lastPrinted>2019-08-06T14:37:00Z</cp:lastPrinted>
  <dcterms:created xsi:type="dcterms:W3CDTF">2016-12-18T20:40:00Z</dcterms:created>
  <dcterms:modified xsi:type="dcterms:W3CDTF">2019-08-06T14:43:00Z</dcterms:modified>
</cp:coreProperties>
</file>